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1D2CEC" w14:textId="77777777" w:rsidR="0086425D" w:rsidRPr="00BA2F52" w:rsidRDefault="0086425D" w:rsidP="00252FBF">
      <w:pPr>
        <w:rPr>
          <w:rFonts w:ascii="Tahoma" w:hAnsi="Tahoma" w:cs="Tahoma"/>
          <w:b/>
          <w:bCs/>
          <w:color w:val="000000" w:themeColor="text1"/>
        </w:rPr>
      </w:pPr>
    </w:p>
    <w:p w14:paraId="7D7F73BE" w14:textId="4B080AE2" w:rsidR="004C5D6B" w:rsidRDefault="00252FBF" w:rsidP="00252FBF">
      <w:pPr>
        <w:rPr>
          <w:rFonts w:ascii="Tahoma" w:hAnsi="Tahoma" w:cs="Tahoma"/>
          <w:b/>
          <w:bCs/>
          <w:color w:val="000000" w:themeColor="text1"/>
        </w:rPr>
      </w:pPr>
      <w:r w:rsidRPr="00BA2F52">
        <w:rPr>
          <w:rFonts w:ascii="Tahoma" w:hAnsi="Tahoma" w:cs="Tahoma"/>
          <w:b/>
          <w:bCs/>
          <w:color w:val="000000" w:themeColor="text1"/>
        </w:rPr>
        <w:t xml:space="preserve">Nr sprawy: </w:t>
      </w:r>
      <w:r w:rsidR="00D66194" w:rsidRPr="00D66194">
        <w:rPr>
          <w:rFonts w:ascii="Tahoma" w:hAnsi="Tahoma" w:cs="Tahoma"/>
          <w:b/>
          <w:bCs/>
          <w:iCs/>
        </w:rPr>
        <w:t>ZGK.261.3.2026</w:t>
      </w:r>
      <w:bookmarkStart w:id="0" w:name="_GoBack"/>
      <w:bookmarkEnd w:id="0"/>
      <w:r w:rsidR="006913F9">
        <w:rPr>
          <w:rFonts w:ascii="Tahoma" w:hAnsi="Tahoma" w:cs="Tahoma"/>
          <w:b/>
          <w:bCs/>
          <w:iCs/>
        </w:rPr>
        <w:t xml:space="preserve">               </w:t>
      </w:r>
      <w:r w:rsidR="001E688E" w:rsidRPr="00BA2F52">
        <w:rPr>
          <w:rFonts w:ascii="Tahoma" w:hAnsi="Tahoma" w:cs="Tahoma"/>
          <w:b/>
          <w:bCs/>
          <w:color w:val="000000" w:themeColor="text1"/>
        </w:rPr>
        <w:t xml:space="preserve">                </w:t>
      </w:r>
      <w:r w:rsidR="00333C87" w:rsidRPr="00BA2F52">
        <w:rPr>
          <w:rFonts w:ascii="Tahoma" w:hAnsi="Tahoma" w:cs="Tahoma"/>
          <w:b/>
          <w:bCs/>
          <w:color w:val="000000" w:themeColor="text1"/>
        </w:rPr>
        <w:t xml:space="preserve">                         </w:t>
      </w:r>
    </w:p>
    <w:p w14:paraId="6D512569" w14:textId="2D35A173" w:rsidR="00252FBF" w:rsidRPr="00BA2F52" w:rsidRDefault="00333C87" w:rsidP="004C5D6B">
      <w:pPr>
        <w:jc w:val="right"/>
        <w:rPr>
          <w:rFonts w:ascii="Tahoma" w:hAnsi="Tahoma" w:cs="Tahoma"/>
          <w:b/>
          <w:bCs/>
          <w:color w:val="000000" w:themeColor="text1"/>
        </w:rPr>
      </w:pPr>
      <w:r w:rsidRPr="00BA2F52">
        <w:rPr>
          <w:rFonts w:ascii="Tahoma" w:hAnsi="Tahoma" w:cs="Tahoma"/>
          <w:b/>
          <w:bCs/>
          <w:color w:val="000000" w:themeColor="text1"/>
        </w:rPr>
        <w:t xml:space="preserve">Załącznik nr </w:t>
      </w:r>
      <w:r w:rsidR="00B03FF9" w:rsidRPr="00BA2F52">
        <w:rPr>
          <w:rFonts w:ascii="Tahoma" w:hAnsi="Tahoma" w:cs="Tahoma"/>
          <w:b/>
          <w:bCs/>
          <w:color w:val="000000" w:themeColor="text1"/>
        </w:rPr>
        <w:t xml:space="preserve">3 </w:t>
      </w:r>
      <w:r w:rsidRPr="00BA2F52">
        <w:rPr>
          <w:rFonts w:ascii="Tahoma" w:hAnsi="Tahoma" w:cs="Tahoma"/>
          <w:b/>
          <w:bCs/>
          <w:color w:val="000000" w:themeColor="text1"/>
        </w:rPr>
        <w:t>do SWZ</w:t>
      </w:r>
      <w:r w:rsidR="001E688E" w:rsidRPr="00BA2F52">
        <w:rPr>
          <w:rFonts w:ascii="Tahoma" w:hAnsi="Tahoma" w:cs="Tahoma"/>
          <w:b/>
          <w:bCs/>
          <w:color w:val="000000" w:themeColor="text1"/>
        </w:rPr>
        <w:t xml:space="preserve"> </w:t>
      </w:r>
    </w:p>
    <w:p w14:paraId="5D152F85" w14:textId="77777777" w:rsidR="00F905E1" w:rsidRPr="00BA2F52" w:rsidRDefault="00F905E1" w:rsidP="00F905E1">
      <w:pPr>
        <w:jc w:val="right"/>
        <w:rPr>
          <w:rFonts w:ascii="Tahoma" w:hAnsi="Tahoma" w:cs="Tahoma"/>
          <w:b/>
          <w:bCs/>
          <w:color w:val="000000" w:themeColor="text1"/>
        </w:rPr>
      </w:pPr>
    </w:p>
    <w:p w14:paraId="10CCDD42" w14:textId="77777777" w:rsidR="00F90D80" w:rsidRPr="00BA2F52" w:rsidRDefault="00F90D80" w:rsidP="00685B97">
      <w:pPr>
        <w:spacing w:before="120" w:after="120"/>
        <w:jc w:val="center"/>
        <w:rPr>
          <w:rFonts w:ascii="Tahoma" w:hAnsi="Tahoma" w:cs="Tahoma"/>
          <w:b/>
          <w:bCs/>
          <w:color w:val="000000" w:themeColor="text1"/>
          <w:sz w:val="40"/>
          <w:szCs w:val="40"/>
        </w:rPr>
      </w:pPr>
      <w:r w:rsidRPr="00BA2F52">
        <w:rPr>
          <w:rFonts w:ascii="Tahoma" w:hAnsi="Tahoma" w:cs="Tahoma"/>
          <w:b/>
          <w:bCs/>
          <w:color w:val="000000" w:themeColor="text1"/>
          <w:sz w:val="40"/>
          <w:szCs w:val="40"/>
        </w:rPr>
        <w:t>FORMULARZ OFERTY</w:t>
      </w:r>
    </w:p>
    <w:p w14:paraId="1E50DB96" w14:textId="77777777" w:rsidR="00F90D80" w:rsidRPr="00BA2F52" w:rsidRDefault="00F90D80" w:rsidP="00F90D80">
      <w:pPr>
        <w:pStyle w:val="Nagwek9"/>
        <w:numPr>
          <w:ilvl w:val="12"/>
          <w:numId w:val="0"/>
        </w:numPr>
        <w:spacing w:before="0" w:line="276" w:lineRule="auto"/>
        <w:rPr>
          <w:rFonts w:ascii="Tahoma" w:hAnsi="Tahoma" w:cs="Tahoma"/>
          <w:b/>
          <w:bCs/>
          <w:i w:val="0"/>
          <w:iCs w:val="0"/>
          <w:color w:val="000000" w:themeColor="text1"/>
          <w:sz w:val="24"/>
          <w:szCs w:val="24"/>
        </w:rPr>
      </w:pPr>
      <w:r w:rsidRPr="00BA2F52">
        <w:rPr>
          <w:rFonts w:ascii="Tahoma" w:hAnsi="Tahoma" w:cs="Tahoma"/>
          <w:b/>
          <w:bCs/>
          <w:i w:val="0"/>
          <w:iCs w:val="0"/>
          <w:color w:val="000000" w:themeColor="text1"/>
          <w:sz w:val="24"/>
          <w:szCs w:val="24"/>
        </w:rPr>
        <w:t>Zamawiający:</w:t>
      </w:r>
      <w:r w:rsidRPr="00BA2F52">
        <w:rPr>
          <w:rFonts w:ascii="Tahoma" w:hAnsi="Tahoma" w:cs="Tahoma"/>
          <w:b/>
          <w:bCs/>
          <w:i w:val="0"/>
          <w:iCs w:val="0"/>
          <w:color w:val="000000" w:themeColor="text1"/>
          <w:sz w:val="24"/>
          <w:szCs w:val="24"/>
        </w:rPr>
        <w:tab/>
      </w:r>
      <w:r w:rsidRPr="00BA2F52">
        <w:rPr>
          <w:rFonts w:ascii="Tahoma" w:hAnsi="Tahoma" w:cs="Tahoma"/>
          <w:b/>
          <w:bCs/>
          <w:i w:val="0"/>
          <w:iCs w:val="0"/>
          <w:color w:val="000000" w:themeColor="text1"/>
          <w:sz w:val="24"/>
          <w:szCs w:val="24"/>
        </w:rPr>
        <w:tab/>
      </w:r>
      <w:r w:rsidRPr="00BA2F52">
        <w:rPr>
          <w:rFonts w:ascii="Tahoma" w:hAnsi="Tahoma" w:cs="Tahoma"/>
          <w:b/>
          <w:bCs/>
          <w:i w:val="0"/>
          <w:iCs w:val="0"/>
          <w:color w:val="000000" w:themeColor="text1"/>
          <w:sz w:val="24"/>
          <w:szCs w:val="24"/>
        </w:rPr>
        <w:tab/>
      </w:r>
      <w:r w:rsidRPr="00BA2F52">
        <w:rPr>
          <w:rFonts w:ascii="Tahoma" w:hAnsi="Tahoma" w:cs="Tahoma"/>
          <w:b/>
          <w:bCs/>
          <w:i w:val="0"/>
          <w:iCs w:val="0"/>
          <w:color w:val="000000" w:themeColor="text1"/>
          <w:sz w:val="24"/>
          <w:szCs w:val="24"/>
        </w:rPr>
        <w:tab/>
      </w:r>
    </w:p>
    <w:p w14:paraId="15BADEE9" w14:textId="2764851B" w:rsidR="008151D8" w:rsidRPr="00BA2F52" w:rsidRDefault="008151D8" w:rsidP="008151D8">
      <w:pPr>
        <w:keepNext/>
        <w:widowControl w:val="0"/>
        <w:tabs>
          <w:tab w:val="left" w:pos="6465"/>
        </w:tabs>
        <w:spacing w:before="120" w:after="120"/>
        <w:jc w:val="both"/>
        <w:rPr>
          <w:rFonts w:ascii="Tahoma" w:hAnsi="Tahoma" w:cs="Tahoma"/>
          <w:b/>
          <w:bCs/>
          <w:color w:val="000000" w:themeColor="text1"/>
        </w:rPr>
      </w:pPr>
      <w:r w:rsidRPr="00BA2F52">
        <w:rPr>
          <w:rFonts w:ascii="Tahoma" w:hAnsi="Tahoma" w:cs="Tahoma"/>
          <w:b/>
          <w:bCs/>
          <w:color w:val="000000" w:themeColor="text1"/>
        </w:rPr>
        <w:t xml:space="preserve">Nazwa: </w:t>
      </w:r>
      <w:r w:rsidR="004E0AE3" w:rsidRPr="004E0AE3">
        <w:rPr>
          <w:rFonts w:ascii="Tahoma" w:hAnsi="Tahoma" w:cs="Tahoma"/>
          <w:b/>
          <w:bCs/>
          <w:color w:val="000000" w:themeColor="text1"/>
        </w:rPr>
        <w:t>Zakład Gospodarki Komunalnej Sp. z o.o.</w:t>
      </w:r>
    </w:p>
    <w:p w14:paraId="18F186AA" w14:textId="70E6C3A5" w:rsidR="008151D8" w:rsidRPr="00BA2F52" w:rsidRDefault="008151D8" w:rsidP="008151D8">
      <w:pPr>
        <w:keepNext/>
        <w:widowControl w:val="0"/>
        <w:tabs>
          <w:tab w:val="left" w:pos="6465"/>
        </w:tabs>
        <w:spacing w:before="120" w:after="120"/>
        <w:jc w:val="both"/>
        <w:rPr>
          <w:rFonts w:ascii="Tahoma" w:hAnsi="Tahoma" w:cs="Tahoma"/>
          <w:b/>
          <w:bCs/>
          <w:color w:val="000000" w:themeColor="text1"/>
        </w:rPr>
      </w:pPr>
      <w:r w:rsidRPr="00BA2F52">
        <w:rPr>
          <w:rFonts w:ascii="Tahoma" w:hAnsi="Tahoma" w:cs="Tahoma"/>
          <w:b/>
          <w:bCs/>
          <w:color w:val="000000" w:themeColor="text1"/>
        </w:rPr>
        <w:t xml:space="preserve">Adres: </w:t>
      </w:r>
      <w:r w:rsidR="00371B87" w:rsidRPr="00371B87">
        <w:rPr>
          <w:rFonts w:ascii="Tahoma" w:hAnsi="Tahoma" w:cs="Tahoma"/>
          <w:b/>
          <w:bCs/>
          <w:color w:val="000000" w:themeColor="text1"/>
        </w:rPr>
        <w:t>ul. Żeromskiego 25, 68-120 Iłowa</w:t>
      </w:r>
    </w:p>
    <w:p w14:paraId="3D3117CD" w14:textId="77777777" w:rsidR="008151D8" w:rsidRPr="00BA2F52" w:rsidRDefault="008151D8" w:rsidP="008151D8">
      <w:pPr>
        <w:keepNext/>
        <w:widowControl w:val="0"/>
        <w:tabs>
          <w:tab w:val="left" w:pos="6465"/>
        </w:tabs>
        <w:spacing w:before="120" w:after="120"/>
        <w:jc w:val="both"/>
        <w:rPr>
          <w:rFonts w:ascii="Tahoma" w:hAnsi="Tahoma" w:cs="Tahoma"/>
          <w:b/>
          <w:color w:val="000000" w:themeColor="text1"/>
        </w:rPr>
      </w:pPr>
    </w:p>
    <w:p w14:paraId="64538A6A" w14:textId="04C7F311" w:rsidR="00F90D80" w:rsidRPr="00BA2F52" w:rsidRDefault="00F90D80" w:rsidP="008151D8">
      <w:pPr>
        <w:keepNext/>
        <w:widowControl w:val="0"/>
        <w:tabs>
          <w:tab w:val="left" w:pos="6465"/>
        </w:tabs>
        <w:spacing w:before="120" w:after="120"/>
        <w:jc w:val="both"/>
        <w:rPr>
          <w:rFonts w:ascii="Tahoma" w:hAnsi="Tahoma" w:cs="Tahoma"/>
          <w:b/>
          <w:color w:val="000000" w:themeColor="text1"/>
        </w:rPr>
      </w:pPr>
      <w:r w:rsidRPr="00BA2F52">
        <w:rPr>
          <w:rFonts w:ascii="Tahoma" w:hAnsi="Tahoma" w:cs="Tahoma"/>
          <w:b/>
          <w:color w:val="000000" w:themeColor="text1"/>
        </w:rPr>
        <w:t>Dane wykonawcy</w:t>
      </w:r>
      <w:r w:rsidR="00CA3D69" w:rsidRPr="00BA2F52">
        <w:rPr>
          <w:rFonts w:ascii="Tahoma" w:hAnsi="Tahoma" w:cs="Tahoma"/>
          <w:b/>
          <w:color w:val="000000" w:themeColor="text1"/>
        </w:rPr>
        <w:tab/>
      </w:r>
    </w:p>
    <w:p w14:paraId="73F1F379" w14:textId="77777777" w:rsidR="00F90D80" w:rsidRPr="00BA2F52" w:rsidRDefault="00F90D80" w:rsidP="00F90D80">
      <w:pPr>
        <w:keepNext/>
        <w:widowControl w:val="0"/>
        <w:spacing w:before="120" w:after="120"/>
        <w:rPr>
          <w:rFonts w:ascii="Tahoma" w:hAnsi="Tahoma" w:cs="Tahoma"/>
          <w:bCs/>
          <w:color w:val="000000" w:themeColor="text1"/>
        </w:rPr>
      </w:pPr>
      <w:r w:rsidRPr="00BA2F52">
        <w:rPr>
          <w:rFonts w:ascii="Tahoma" w:hAnsi="Tahoma" w:cs="Tahoma"/>
          <w:bCs/>
          <w:color w:val="000000" w:themeColor="text1"/>
        </w:rPr>
        <w:t>Niniejsza oferta jest złożona przez</w:t>
      </w:r>
      <w:r w:rsidRPr="00BA2F52">
        <w:rPr>
          <w:rFonts w:ascii="Tahoma" w:hAnsi="Tahoma" w:cs="Tahoma"/>
          <w:bCs/>
          <w:color w:val="000000" w:themeColor="text1"/>
          <w:vertAlign w:val="superscript"/>
        </w:rPr>
        <w:footnoteReference w:id="1"/>
      </w:r>
      <w:r w:rsidRPr="00BA2F52">
        <w:rPr>
          <w:rFonts w:ascii="Tahoma" w:hAnsi="Tahoma" w:cs="Tahoma"/>
          <w:bCs/>
          <w:color w:val="000000" w:themeColor="text1"/>
        </w:rPr>
        <w:t xml:space="preserve">: </w:t>
      </w: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BA2F52" w:rsidRPr="00BA2F52" w14:paraId="21077485" w14:textId="77777777" w:rsidTr="00D710A7">
        <w:trPr>
          <w:trHeight w:val="587"/>
        </w:trPr>
        <w:tc>
          <w:tcPr>
            <w:tcW w:w="3363" w:type="dxa"/>
            <w:shd w:val="pct15" w:color="auto" w:fill="auto"/>
            <w:vAlign w:val="center"/>
          </w:tcPr>
          <w:p w14:paraId="24166989" w14:textId="77777777" w:rsidR="00F90D80" w:rsidRPr="00BA2F52" w:rsidRDefault="00F90D80" w:rsidP="00D710A7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</w:rPr>
            </w:pPr>
            <w:r w:rsidRPr="00BA2F52">
              <w:rPr>
                <w:rFonts w:ascii="Tahoma" w:hAnsi="Tahoma" w:cs="Tahoma"/>
                <w:color w:val="000000" w:themeColor="text1"/>
              </w:rPr>
              <w:t>nazwa wykonawcy</w:t>
            </w:r>
          </w:p>
        </w:tc>
        <w:tc>
          <w:tcPr>
            <w:tcW w:w="5648" w:type="dxa"/>
            <w:vAlign w:val="center"/>
          </w:tcPr>
          <w:p w14:paraId="0ADB7AEC" w14:textId="77777777" w:rsidR="00F90D80" w:rsidRPr="00BA2F52" w:rsidRDefault="00F90D80" w:rsidP="00D710A7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</w:rPr>
            </w:pPr>
          </w:p>
        </w:tc>
      </w:tr>
      <w:tr w:rsidR="00BA2F52" w:rsidRPr="00BA2F52" w14:paraId="0832BA7F" w14:textId="77777777" w:rsidTr="00D710A7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360DE26A" w14:textId="77777777" w:rsidR="00F90D80" w:rsidRPr="00BA2F52" w:rsidRDefault="00F90D80" w:rsidP="00D710A7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  <w:lang w:val="de-DE"/>
              </w:rPr>
            </w:pPr>
            <w:r w:rsidRPr="00BA2F52">
              <w:rPr>
                <w:rFonts w:ascii="Tahoma" w:hAnsi="Tahoma" w:cs="Tahoma"/>
                <w:color w:val="000000" w:themeColor="text1"/>
              </w:rPr>
              <w:t>adres siedziby wykonawcy</w:t>
            </w:r>
          </w:p>
        </w:tc>
        <w:tc>
          <w:tcPr>
            <w:tcW w:w="5648" w:type="dxa"/>
            <w:vAlign w:val="center"/>
          </w:tcPr>
          <w:p w14:paraId="4DB3DD04" w14:textId="77777777" w:rsidR="00F90D80" w:rsidRPr="00BA2F52" w:rsidRDefault="00F90D80" w:rsidP="00D710A7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  <w:lang w:val="de-DE"/>
              </w:rPr>
            </w:pPr>
          </w:p>
        </w:tc>
      </w:tr>
      <w:tr w:rsidR="00BA2F52" w:rsidRPr="00BA2F52" w14:paraId="08EEFC34" w14:textId="77777777" w:rsidTr="00D710A7">
        <w:trPr>
          <w:trHeight w:val="475"/>
        </w:trPr>
        <w:tc>
          <w:tcPr>
            <w:tcW w:w="3363" w:type="dxa"/>
            <w:shd w:val="pct15" w:color="auto" w:fill="auto"/>
            <w:vAlign w:val="center"/>
          </w:tcPr>
          <w:p w14:paraId="1D295E06" w14:textId="77777777" w:rsidR="00F90D80" w:rsidRPr="00BA2F52" w:rsidRDefault="00F90D80" w:rsidP="00D710A7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  <w:lang w:val="de-DE"/>
              </w:rPr>
            </w:pPr>
            <w:r w:rsidRPr="00BA2F52">
              <w:rPr>
                <w:rFonts w:ascii="Tahoma" w:hAnsi="Tahoma" w:cs="Tahoma"/>
                <w:color w:val="000000" w:themeColor="text1"/>
                <w:lang w:val="de-DE"/>
              </w:rPr>
              <w:t>NIP</w:t>
            </w:r>
          </w:p>
        </w:tc>
        <w:tc>
          <w:tcPr>
            <w:tcW w:w="5648" w:type="dxa"/>
            <w:vAlign w:val="center"/>
          </w:tcPr>
          <w:p w14:paraId="5708D562" w14:textId="77777777" w:rsidR="00F90D80" w:rsidRPr="00BA2F52" w:rsidRDefault="00F90D80" w:rsidP="00D710A7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  <w:lang w:val="de-DE"/>
              </w:rPr>
            </w:pPr>
          </w:p>
        </w:tc>
      </w:tr>
      <w:tr w:rsidR="00BA2F52" w:rsidRPr="00BA2F52" w14:paraId="3EC957DD" w14:textId="77777777" w:rsidTr="00D710A7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534E0412" w14:textId="77777777" w:rsidR="00F90D80" w:rsidRPr="00BA2F52" w:rsidRDefault="00F90D80" w:rsidP="00D710A7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  <w:lang w:val="de-DE"/>
              </w:rPr>
            </w:pPr>
            <w:r w:rsidRPr="00BA2F52">
              <w:rPr>
                <w:rFonts w:ascii="Tahoma" w:hAnsi="Tahoma" w:cs="Tahoma"/>
                <w:color w:val="000000" w:themeColor="text1"/>
                <w:lang w:val="de-DE"/>
              </w:rPr>
              <w:t>REGON</w:t>
            </w:r>
          </w:p>
        </w:tc>
        <w:tc>
          <w:tcPr>
            <w:tcW w:w="5648" w:type="dxa"/>
            <w:vAlign w:val="center"/>
          </w:tcPr>
          <w:p w14:paraId="72FF14AE" w14:textId="77777777" w:rsidR="00F90D80" w:rsidRPr="00BA2F52" w:rsidRDefault="00F90D80" w:rsidP="00D710A7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  <w:lang w:val="de-DE"/>
              </w:rPr>
            </w:pPr>
          </w:p>
        </w:tc>
      </w:tr>
      <w:tr w:rsidR="00BA2F52" w:rsidRPr="00BA2F52" w14:paraId="62D50BC7" w14:textId="77777777" w:rsidTr="00D710A7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4D3C8E7A" w14:textId="77777777" w:rsidR="00BD2AA9" w:rsidRPr="00BA2F52" w:rsidRDefault="00BD2AA9" w:rsidP="00BD2AA9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  <w:lang w:val="de-DE"/>
              </w:rPr>
            </w:pPr>
            <w:r w:rsidRPr="00BA2F52">
              <w:rPr>
                <w:rFonts w:ascii="Tahoma" w:hAnsi="Tahoma" w:cs="Tahoma"/>
                <w:color w:val="000000" w:themeColor="text1"/>
                <w:lang w:val="de-DE"/>
              </w:rPr>
              <w:t>województwo</w:t>
            </w:r>
          </w:p>
        </w:tc>
        <w:tc>
          <w:tcPr>
            <w:tcW w:w="5648" w:type="dxa"/>
            <w:vAlign w:val="center"/>
          </w:tcPr>
          <w:p w14:paraId="2732CC51" w14:textId="77777777" w:rsidR="00BD2AA9" w:rsidRPr="00BA2F52" w:rsidRDefault="00BD2AA9" w:rsidP="00D710A7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  <w:lang w:val="de-DE"/>
              </w:rPr>
            </w:pPr>
          </w:p>
        </w:tc>
      </w:tr>
    </w:tbl>
    <w:p w14:paraId="2231AEA8" w14:textId="77777777" w:rsidR="00F90D80" w:rsidRPr="00BA2F52" w:rsidRDefault="00F90D80" w:rsidP="00F90D80">
      <w:pPr>
        <w:spacing w:before="120"/>
        <w:jc w:val="both"/>
        <w:rPr>
          <w:rFonts w:ascii="Tahoma" w:hAnsi="Tahoma" w:cs="Tahoma"/>
          <w:bCs/>
          <w:color w:val="000000" w:themeColor="text1"/>
          <w:sz w:val="28"/>
          <w:szCs w:val="28"/>
        </w:rPr>
      </w:pPr>
      <w:r w:rsidRPr="00BA2F52">
        <w:rPr>
          <w:rFonts w:ascii="Tahoma" w:hAnsi="Tahoma" w:cs="Tahoma"/>
          <w:color w:val="000000" w:themeColor="text1"/>
        </w:rPr>
        <w:t>Rodzaj wykonawcy: (zaznaczyć właściwe)</w:t>
      </w:r>
      <w:r w:rsidRPr="00BA2F52">
        <w:rPr>
          <w:rFonts w:ascii="Tahoma" w:hAnsi="Tahoma" w:cs="Tahoma"/>
          <w:color w:val="000000" w:themeColor="text1"/>
          <w:sz w:val="28"/>
          <w:szCs w:val="28"/>
          <w:vertAlign w:val="superscript"/>
        </w:rPr>
        <w:footnoteReference w:id="2"/>
      </w:r>
      <w:r w:rsidRPr="00BA2F52">
        <w:rPr>
          <w:rFonts w:ascii="Tahoma" w:hAnsi="Tahoma" w:cs="Tahoma"/>
          <w:color w:val="000000" w:themeColor="text1"/>
          <w:sz w:val="28"/>
          <w:szCs w:val="28"/>
        </w:rPr>
        <w:t xml:space="preserve"> </w:t>
      </w:r>
    </w:p>
    <w:p w14:paraId="670622F1" w14:textId="77777777" w:rsidR="00F90D80" w:rsidRPr="00BA2F52" w:rsidRDefault="00A311BC" w:rsidP="00600290">
      <w:pPr>
        <w:tabs>
          <w:tab w:val="right" w:pos="9212"/>
        </w:tabs>
        <w:spacing w:before="120" w:after="120"/>
        <w:ind w:left="567" w:hanging="567"/>
        <w:jc w:val="both"/>
        <w:rPr>
          <w:rFonts w:ascii="Tahoma" w:hAnsi="Tahoma" w:cs="Tahoma"/>
          <w:bCs/>
          <w:color w:val="000000" w:themeColor="text1"/>
          <w:sz w:val="20"/>
          <w:szCs w:val="20"/>
          <w:lang w:eastAsia="en-US"/>
        </w:rPr>
      </w:pPr>
      <w:sdt>
        <w:sdtPr>
          <w:rPr>
            <w:rFonts w:ascii="Tahoma" w:hAnsi="Tahoma" w:cs="Tahoma"/>
            <w:bCs/>
            <w:color w:val="000000" w:themeColor="text1"/>
            <w:sz w:val="20"/>
            <w:szCs w:val="20"/>
            <w:lang w:eastAsia="en-US"/>
          </w:rPr>
          <w:id w:val="-20599235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90D80" w:rsidRPr="00BA2F52">
            <w:rPr>
              <w:rFonts w:ascii="Segoe UI Symbol" w:eastAsia="MS Gothic" w:hAnsi="Segoe UI Symbol" w:cs="Segoe UI Symbol"/>
              <w:bCs/>
              <w:color w:val="000000" w:themeColor="text1"/>
              <w:sz w:val="20"/>
              <w:szCs w:val="20"/>
              <w:lang w:eastAsia="en-US"/>
            </w:rPr>
            <w:t>☐</w:t>
          </w:r>
        </w:sdtContent>
      </w:sdt>
      <w:r w:rsidR="00F90D80" w:rsidRPr="00BA2F52">
        <w:rPr>
          <w:rFonts w:ascii="Tahoma" w:hAnsi="Tahoma" w:cs="Tahoma"/>
          <w:bCs/>
          <w:color w:val="000000" w:themeColor="text1"/>
          <w:sz w:val="20"/>
          <w:szCs w:val="20"/>
          <w:lang w:eastAsia="en-US"/>
        </w:rPr>
        <w:t>mikroprzedsiębiorstwo</w:t>
      </w:r>
      <w:r w:rsidR="00600290" w:rsidRPr="00BA2F52">
        <w:rPr>
          <w:rFonts w:ascii="Tahoma" w:hAnsi="Tahoma" w:cs="Tahoma"/>
          <w:bCs/>
          <w:color w:val="000000" w:themeColor="text1"/>
          <w:sz w:val="20"/>
          <w:szCs w:val="20"/>
          <w:lang w:eastAsia="en-US"/>
        </w:rPr>
        <w:tab/>
      </w:r>
    </w:p>
    <w:p w14:paraId="7177756D" w14:textId="77777777" w:rsidR="00F90D80" w:rsidRPr="00BA2F52" w:rsidRDefault="00A311BC" w:rsidP="00F90D80">
      <w:pPr>
        <w:spacing w:before="120" w:after="120"/>
        <w:ind w:left="567" w:hanging="567"/>
        <w:jc w:val="both"/>
        <w:rPr>
          <w:rFonts w:ascii="Tahoma" w:hAnsi="Tahoma" w:cs="Tahoma"/>
          <w:bCs/>
          <w:color w:val="000000" w:themeColor="text1"/>
          <w:sz w:val="20"/>
          <w:szCs w:val="20"/>
          <w:lang w:eastAsia="en-US"/>
        </w:rPr>
      </w:pPr>
      <w:sdt>
        <w:sdtPr>
          <w:rPr>
            <w:rFonts w:ascii="Tahoma" w:hAnsi="Tahoma" w:cs="Tahoma"/>
            <w:bCs/>
            <w:color w:val="000000" w:themeColor="text1"/>
            <w:sz w:val="20"/>
            <w:szCs w:val="20"/>
            <w:lang w:eastAsia="en-US"/>
          </w:rPr>
          <w:id w:val="16614296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90D80" w:rsidRPr="00BA2F52">
            <w:rPr>
              <w:rFonts w:ascii="Segoe UI Symbol" w:eastAsia="MS Gothic" w:hAnsi="Segoe UI Symbol" w:cs="Segoe UI Symbol"/>
              <w:bCs/>
              <w:color w:val="000000" w:themeColor="text1"/>
              <w:sz w:val="20"/>
              <w:szCs w:val="20"/>
              <w:lang w:eastAsia="en-US"/>
            </w:rPr>
            <w:t>☐</w:t>
          </w:r>
        </w:sdtContent>
      </w:sdt>
      <w:r w:rsidR="00F90D80" w:rsidRPr="00BA2F52">
        <w:rPr>
          <w:rFonts w:ascii="Tahoma" w:hAnsi="Tahoma" w:cs="Tahoma"/>
          <w:bCs/>
          <w:color w:val="000000" w:themeColor="text1"/>
          <w:sz w:val="20"/>
          <w:szCs w:val="20"/>
          <w:lang w:eastAsia="en-US"/>
        </w:rPr>
        <w:t>małe przedsiębiorstwo</w:t>
      </w:r>
    </w:p>
    <w:p w14:paraId="0EE0DCCC" w14:textId="77777777" w:rsidR="00F90D80" w:rsidRPr="00BA2F52" w:rsidRDefault="00A311BC" w:rsidP="00F90D80">
      <w:pPr>
        <w:spacing w:before="120" w:after="120"/>
        <w:ind w:left="567" w:hanging="567"/>
        <w:jc w:val="both"/>
        <w:rPr>
          <w:rFonts w:ascii="Tahoma" w:hAnsi="Tahoma" w:cs="Tahoma"/>
          <w:bCs/>
          <w:color w:val="000000" w:themeColor="text1"/>
          <w:sz w:val="20"/>
          <w:szCs w:val="20"/>
          <w:lang w:eastAsia="en-US"/>
        </w:rPr>
      </w:pPr>
      <w:sdt>
        <w:sdtPr>
          <w:rPr>
            <w:rFonts w:ascii="Tahoma" w:hAnsi="Tahoma" w:cs="Tahoma"/>
            <w:bCs/>
            <w:color w:val="000000" w:themeColor="text1"/>
            <w:sz w:val="20"/>
            <w:szCs w:val="18"/>
            <w:lang w:eastAsia="en-US"/>
          </w:rPr>
          <w:id w:val="-5573963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90D80" w:rsidRPr="00BA2F52">
            <w:rPr>
              <w:rFonts w:ascii="Segoe UI Symbol" w:eastAsia="MS Gothic" w:hAnsi="Segoe UI Symbol" w:cs="Segoe UI Symbol"/>
              <w:bCs/>
              <w:color w:val="000000" w:themeColor="text1"/>
              <w:sz w:val="20"/>
              <w:szCs w:val="18"/>
              <w:lang w:eastAsia="en-US"/>
            </w:rPr>
            <w:t>☐</w:t>
          </w:r>
        </w:sdtContent>
      </w:sdt>
      <w:r w:rsidR="00F90D80" w:rsidRPr="00BA2F52">
        <w:rPr>
          <w:rFonts w:ascii="Tahoma" w:hAnsi="Tahoma" w:cs="Tahoma"/>
          <w:bCs/>
          <w:color w:val="000000" w:themeColor="text1"/>
          <w:sz w:val="20"/>
          <w:szCs w:val="18"/>
          <w:lang w:eastAsia="en-US"/>
        </w:rPr>
        <w:t xml:space="preserve">średnie </w:t>
      </w:r>
      <w:r w:rsidR="00F90D80" w:rsidRPr="00BA2F52">
        <w:rPr>
          <w:rFonts w:ascii="Tahoma" w:hAnsi="Tahoma" w:cs="Tahoma"/>
          <w:bCs/>
          <w:color w:val="000000" w:themeColor="text1"/>
          <w:sz w:val="20"/>
          <w:szCs w:val="20"/>
          <w:lang w:eastAsia="en-US"/>
        </w:rPr>
        <w:t>przedsiębiorstwo</w:t>
      </w:r>
    </w:p>
    <w:p w14:paraId="63833DDF" w14:textId="77777777" w:rsidR="00F90D80" w:rsidRPr="00BA2F52" w:rsidRDefault="00A311BC" w:rsidP="00F90D80">
      <w:pPr>
        <w:spacing w:before="120" w:after="120"/>
        <w:ind w:left="567" w:hanging="567"/>
        <w:jc w:val="both"/>
        <w:rPr>
          <w:rFonts w:ascii="Tahoma" w:hAnsi="Tahoma" w:cs="Tahoma"/>
          <w:bCs/>
          <w:color w:val="000000" w:themeColor="text1"/>
          <w:sz w:val="20"/>
          <w:szCs w:val="18"/>
          <w:lang w:eastAsia="en-US"/>
        </w:rPr>
      </w:pPr>
      <w:sdt>
        <w:sdtPr>
          <w:rPr>
            <w:rFonts w:ascii="Tahoma" w:hAnsi="Tahoma" w:cs="Tahoma"/>
            <w:bCs/>
            <w:color w:val="000000" w:themeColor="text1"/>
            <w:sz w:val="20"/>
            <w:szCs w:val="18"/>
            <w:lang w:eastAsia="en-US"/>
          </w:rPr>
          <w:id w:val="19700158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90D80" w:rsidRPr="00BA2F52">
            <w:rPr>
              <w:rFonts w:ascii="Segoe UI Symbol" w:eastAsia="MS Gothic" w:hAnsi="Segoe UI Symbol" w:cs="Segoe UI Symbol"/>
              <w:bCs/>
              <w:color w:val="000000" w:themeColor="text1"/>
              <w:sz w:val="20"/>
              <w:szCs w:val="18"/>
              <w:lang w:eastAsia="en-US"/>
            </w:rPr>
            <w:t>☐</w:t>
          </w:r>
        </w:sdtContent>
      </w:sdt>
      <w:r w:rsidR="00F90D80" w:rsidRPr="00BA2F52">
        <w:rPr>
          <w:rFonts w:ascii="Tahoma" w:hAnsi="Tahoma" w:cs="Tahoma"/>
          <w:bCs/>
          <w:color w:val="000000" w:themeColor="text1"/>
          <w:sz w:val="20"/>
          <w:szCs w:val="18"/>
          <w:lang w:eastAsia="en-US"/>
        </w:rPr>
        <w:t xml:space="preserve">inny rodzaj </w:t>
      </w:r>
    </w:p>
    <w:p w14:paraId="3CE983F5" w14:textId="77777777" w:rsidR="00F90D80" w:rsidRPr="00BA2F52" w:rsidRDefault="00F90D80" w:rsidP="00F90D80">
      <w:pPr>
        <w:spacing w:before="120"/>
        <w:jc w:val="both"/>
        <w:rPr>
          <w:rFonts w:ascii="Tahoma" w:hAnsi="Tahoma" w:cs="Tahoma"/>
          <w:b/>
          <w:color w:val="000000" w:themeColor="text1"/>
        </w:rPr>
      </w:pPr>
      <w:r w:rsidRPr="00BA2F52">
        <w:rPr>
          <w:rFonts w:ascii="Tahoma" w:hAnsi="Tahoma" w:cs="Tahoma"/>
          <w:b/>
          <w:color w:val="000000" w:themeColor="text1"/>
        </w:rPr>
        <w:t>Dane kontaktowe wykonawcy</w:t>
      </w:r>
      <w:r w:rsidRPr="00BA2F52">
        <w:rPr>
          <w:rFonts w:ascii="Tahoma" w:hAnsi="Tahoma" w:cs="Tahoma"/>
          <w:b/>
          <w:color w:val="000000" w:themeColor="text1"/>
          <w:vertAlign w:val="superscript"/>
        </w:rPr>
        <w:footnoteReference w:id="3"/>
      </w:r>
      <w:r w:rsidRPr="00BA2F52">
        <w:rPr>
          <w:rFonts w:ascii="Tahoma" w:hAnsi="Tahoma" w:cs="Tahoma"/>
          <w:b/>
          <w:color w:val="000000" w:themeColor="text1"/>
        </w:rPr>
        <w:t xml:space="preserve">: </w:t>
      </w: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BA2F52" w:rsidRPr="00BA2F52" w14:paraId="742D1CAC" w14:textId="77777777" w:rsidTr="00D710A7">
        <w:trPr>
          <w:trHeight w:val="549"/>
        </w:trPr>
        <w:tc>
          <w:tcPr>
            <w:tcW w:w="3363" w:type="dxa"/>
            <w:shd w:val="pct15" w:color="auto" w:fill="auto"/>
            <w:vAlign w:val="center"/>
          </w:tcPr>
          <w:p w14:paraId="65780FB7" w14:textId="77777777" w:rsidR="00F90D80" w:rsidRPr="00BA2F52" w:rsidRDefault="00F90D80" w:rsidP="00D710A7">
            <w:pPr>
              <w:keepNext/>
              <w:widowControl w:val="0"/>
              <w:rPr>
                <w:rFonts w:ascii="Tahoma" w:hAnsi="Tahoma" w:cs="Tahoma"/>
                <w:color w:val="000000" w:themeColor="text1"/>
                <w:lang w:val="de-DE"/>
              </w:rPr>
            </w:pPr>
            <w:r w:rsidRPr="00BA2F52">
              <w:rPr>
                <w:rFonts w:ascii="Tahoma" w:hAnsi="Tahoma" w:cs="Tahoma"/>
                <w:color w:val="000000" w:themeColor="text1"/>
                <w:lang w:val="de-DE"/>
              </w:rPr>
              <w:t>adres e-mail</w:t>
            </w:r>
          </w:p>
        </w:tc>
        <w:tc>
          <w:tcPr>
            <w:tcW w:w="5648" w:type="dxa"/>
            <w:vAlign w:val="center"/>
          </w:tcPr>
          <w:p w14:paraId="49FFC4C9" w14:textId="77777777" w:rsidR="00F90D80" w:rsidRPr="00BA2F52" w:rsidRDefault="00F90D80" w:rsidP="00D710A7">
            <w:pPr>
              <w:keepNext/>
              <w:widowControl w:val="0"/>
              <w:rPr>
                <w:rFonts w:ascii="Tahoma" w:hAnsi="Tahoma" w:cs="Tahoma"/>
                <w:color w:val="000000" w:themeColor="text1"/>
                <w:lang w:val="de-DE"/>
              </w:rPr>
            </w:pPr>
          </w:p>
        </w:tc>
      </w:tr>
      <w:tr w:rsidR="00BA2F52" w:rsidRPr="00BA2F52" w14:paraId="67110FD7" w14:textId="77777777" w:rsidTr="00D710A7">
        <w:trPr>
          <w:trHeight w:val="500"/>
        </w:trPr>
        <w:tc>
          <w:tcPr>
            <w:tcW w:w="3363" w:type="dxa"/>
            <w:shd w:val="pct15" w:color="auto" w:fill="auto"/>
            <w:vAlign w:val="center"/>
          </w:tcPr>
          <w:p w14:paraId="01B1E188" w14:textId="77777777" w:rsidR="00F90D80" w:rsidRPr="00BA2F52" w:rsidRDefault="00F90D80" w:rsidP="00D710A7">
            <w:pPr>
              <w:keepNext/>
              <w:widowControl w:val="0"/>
              <w:rPr>
                <w:rFonts w:ascii="Tahoma" w:hAnsi="Tahoma" w:cs="Tahoma"/>
                <w:color w:val="000000" w:themeColor="text1"/>
                <w:lang w:val="de-DE"/>
              </w:rPr>
            </w:pPr>
            <w:r w:rsidRPr="00BA2F52">
              <w:rPr>
                <w:rFonts w:ascii="Tahoma" w:hAnsi="Tahoma" w:cs="Tahoma"/>
                <w:color w:val="000000" w:themeColor="text1"/>
              </w:rPr>
              <w:t>Osoba uprawniona do kontaktów</w:t>
            </w:r>
          </w:p>
        </w:tc>
        <w:tc>
          <w:tcPr>
            <w:tcW w:w="5648" w:type="dxa"/>
            <w:vAlign w:val="center"/>
          </w:tcPr>
          <w:p w14:paraId="2025D961" w14:textId="77777777" w:rsidR="00F90D80" w:rsidRPr="00BA2F52" w:rsidRDefault="00F90D80" w:rsidP="00D710A7">
            <w:pPr>
              <w:keepNext/>
              <w:widowControl w:val="0"/>
              <w:rPr>
                <w:rFonts w:ascii="Tahoma" w:hAnsi="Tahoma" w:cs="Tahoma"/>
                <w:color w:val="000000" w:themeColor="text1"/>
                <w:lang w:val="de-DE"/>
              </w:rPr>
            </w:pPr>
          </w:p>
        </w:tc>
      </w:tr>
      <w:tr w:rsidR="00BA2F52" w:rsidRPr="00BA2F52" w14:paraId="492BB38A" w14:textId="77777777" w:rsidTr="00D710A7">
        <w:trPr>
          <w:trHeight w:val="556"/>
        </w:trPr>
        <w:tc>
          <w:tcPr>
            <w:tcW w:w="3363" w:type="dxa"/>
            <w:shd w:val="pct15" w:color="auto" w:fill="auto"/>
            <w:vAlign w:val="center"/>
          </w:tcPr>
          <w:p w14:paraId="1499A564" w14:textId="77777777" w:rsidR="00F90D80" w:rsidRPr="00BA2F52" w:rsidRDefault="00F90D80" w:rsidP="00D710A7">
            <w:pPr>
              <w:keepNext/>
              <w:widowControl w:val="0"/>
              <w:rPr>
                <w:rFonts w:ascii="Tahoma" w:hAnsi="Tahoma" w:cs="Tahoma"/>
                <w:color w:val="000000" w:themeColor="text1"/>
              </w:rPr>
            </w:pPr>
            <w:r w:rsidRPr="00BA2F52">
              <w:rPr>
                <w:rFonts w:ascii="Tahoma" w:hAnsi="Tahoma" w:cs="Tahoma"/>
                <w:color w:val="000000" w:themeColor="text1"/>
              </w:rPr>
              <w:t>Nr telefonu</w:t>
            </w:r>
          </w:p>
        </w:tc>
        <w:tc>
          <w:tcPr>
            <w:tcW w:w="5648" w:type="dxa"/>
            <w:vAlign w:val="center"/>
          </w:tcPr>
          <w:p w14:paraId="656AB196" w14:textId="488918D8" w:rsidR="00F90D80" w:rsidRPr="00BA2F52" w:rsidRDefault="00F90D80" w:rsidP="00D710A7">
            <w:pPr>
              <w:keepNext/>
              <w:widowControl w:val="0"/>
              <w:rPr>
                <w:rFonts w:ascii="Tahoma" w:hAnsi="Tahoma" w:cs="Tahoma"/>
                <w:color w:val="000000" w:themeColor="text1"/>
                <w:lang w:val="de-DE"/>
              </w:rPr>
            </w:pPr>
          </w:p>
        </w:tc>
      </w:tr>
    </w:tbl>
    <w:p w14:paraId="2C938C20" w14:textId="77777777" w:rsidR="00B80663" w:rsidRPr="00BA2F52" w:rsidRDefault="00B80663" w:rsidP="00F90D80">
      <w:pPr>
        <w:jc w:val="both"/>
        <w:rPr>
          <w:rFonts w:ascii="Tahoma" w:hAnsi="Tahoma" w:cs="Tahoma"/>
          <w:color w:val="000000" w:themeColor="text1"/>
        </w:rPr>
      </w:pPr>
    </w:p>
    <w:p w14:paraId="33737D0B" w14:textId="77777777" w:rsidR="00F90D80" w:rsidRPr="00BA2F52" w:rsidRDefault="00136F57" w:rsidP="00806126">
      <w:pPr>
        <w:pStyle w:val="Nagwek1"/>
        <w:spacing w:after="120" w:line="276" w:lineRule="auto"/>
        <w:jc w:val="both"/>
        <w:rPr>
          <w:rFonts w:ascii="Tahoma" w:hAnsi="Tahoma" w:cs="Tahoma"/>
          <w:b w:val="0"/>
          <w:bCs w:val="0"/>
          <w:color w:val="000000" w:themeColor="text1"/>
        </w:rPr>
      </w:pPr>
      <w:r w:rsidRPr="00BA2F52">
        <w:rPr>
          <w:rFonts w:ascii="Tahoma" w:hAnsi="Tahoma" w:cs="Tahoma"/>
          <w:b w:val="0"/>
          <w:bCs w:val="0"/>
          <w:color w:val="000000" w:themeColor="text1"/>
        </w:rPr>
        <w:lastRenderedPageBreak/>
        <w:t>O</w:t>
      </w:r>
      <w:r w:rsidR="00F90D80" w:rsidRPr="00BA2F52">
        <w:rPr>
          <w:rFonts w:ascii="Tahoma" w:hAnsi="Tahoma" w:cs="Tahoma"/>
          <w:b w:val="0"/>
          <w:bCs w:val="0"/>
          <w:color w:val="000000" w:themeColor="text1"/>
        </w:rPr>
        <w:t>ferta w postępowaniu o udzielenie zamówienia publicznego</w:t>
      </w:r>
      <w:r w:rsidR="00F90D80" w:rsidRPr="00BA2F52">
        <w:rPr>
          <w:rFonts w:ascii="Tahoma" w:hAnsi="Tahoma" w:cs="Tahoma"/>
          <w:color w:val="000000" w:themeColor="text1"/>
        </w:rPr>
        <w:t xml:space="preserve"> </w:t>
      </w:r>
      <w:r w:rsidR="00F90D80" w:rsidRPr="00BA2F52">
        <w:rPr>
          <w:rFonts w:ascii="Tahoma" w:hAnsi="Tahoma" w:cs="Tahoma"/>
          <w:b w:val="0"/>
          <w:bCs w:val="0"/>
          <w:color w:val="000000" w:themeColor="text1"/>
        </w:rPr>
        <w:t>p.n.:</w:t>
      </w:r>
    </w:p>
    <w:p w14:paraId="23375250" w14:textId="31FA5499" w:rsidR="008151D8" w:rsidRPr="001647F0" w:rsidRDefault="00774C6C" w:rsidP="008151D8">
      <w:pPr>
        <w:jc w:val="both"/>
        <w:rPr>
          <w:rFonts w:ascii="Tahoma" w:hAnsi="Tahoma" w:cs="Tahoma"/>
          <w:b/>
          <w:bCs/>
          <w:iCs/>
        </w:rPr>
      </w:pPr>
      <w:r>
        <w:rPr>
          <w:rFonts w:ascii="Tahoma" w:hAnsi="Tahoma" w:cs="Tahoma"/>
          <w:b/>
          <w:bCs/>
          <w:iCs/>
        </w:rPr>
        <w:t>„</w:t>
      </w:r>
      <w:r w:rsidR="00A77E5D" w:rsidRPr="00A77E5D">
        <w:rPr>
          <w:rFonts w:ascii="Tahoma" w:hAnsi="Tahoma" w:cs="Tahoma"/>
          <w:b/>
          <w:bCs/>
          <w:iCs/>
        </w:rPr>
        <w:t>Dostawa sprzętu i oprogramowania, udzielenie licencji oraz wdrożenie systemów cyberbezpieczeństwa dla infrastruktury IT i OT dla Zakładu Gospodarki Komunalnej Sp. z o.o. w Iłowej</w:t>
      </w:r>
      <w:r w:rsidRPr="00260EEC">
        <w:rPr>
          <w:rFonts w:ascii="Tahoma" w:hAnsi="Tahoma" w:cs="Tahoma"/>
          <w:b/>
          <w:bCs/>
          <w:iCs/>
        </w:rPr>
        <w:t>”</w:t>
      </w:r>
      <w:r w:rsidR="00260EEC" w:rsidRPr="00260EEC">
        <w:rPr>
          <w:rFonts w:ascii="Tahoma" w:hAnsi="Tahoma" w:cs="Tahoma"/>
          <w:b/>
          <w:bCs/>
          <w:iCs/>
        </w:rPr>
        <w:t>.</w:t>
      </w:r>
    </w:p>
    <w:p w14:paraId="54D80984" w14:textId="77777777" w:rsidR="000E1F29" w:rsidRDefault="000E1F29" w:rsidP="008151D8">
      <w:pPr>
        <w:jc w:val="both"/>
        <w:rPr>
          <w:rFonts w:ascii="Tahoma" w:hAnsi="Tahoma" w:cs="Tahoma"/>
          <w:b/>
          <w:bCs/>
          <w:color w:val="000000" w:themeColor="text1"/>
        </w:rPr>
      </w:pPr>
    </w:p>
    <w:p w14:paraId="74BC423A" w14:textId="77777777" w:rsidR="00647D0E" w:rsidRDefault="00647D0E" w:rsidP="008151D8">
      <w:pPr>
        <w:jc w:val="both"/>
        <w:rPr>
          <w:rFonts w:ascii="Tahoma" w:hAnsi="Tahoma" w:cs="Tahoma"/>
          <w:b/>
          <w:bCs/>
          <w:color w:val="000000" w:themeColor="text1"/>
        </w:rPr>
      </w:pPr>
    </w:p>
    <w:p w14:paraId="6B747EDD" w14:textId="77777777" w:rsidR="00BD35AE" w:rsidRPr="00BA2F52" w:rsidRDefault="00BD35AE" w:rsidP="008151D8">
      <w:pPr>
        <w:jc w:val="both"/>
        <w:rPr>
          <w:rFonts w:ascii="Tahoma" w:hAnsi="Tahoma" w:cs="Tahoma"/>
          <w:b/>
          <w:bCs/>
          <w:color w:val="000000" w:themeColor="text1"/>
        </w:rPr>
      </w:pPr>
    </w:p>
    <w:p w14:paraId="260BFED3" w14:textId="51AAB2D9" w:rsidR="00806126" w:rsidRPr="008305F7" w:rsidRDefault="001D4BE9" w:rsidP="00033EF0">
      <w:pPr>
        <w:pStyle w:val="Akapitzlist"/>
        <w:numPr>
          <w:ilvl w:val="0"/>
          <w:numId w:val="19"/>
        </w:numPr>
        <w:spacing w:line="276" w:lineRule="auto"/>
        <w:jc w:val="both"/>
        <w:rPr>
          <w:rFonts w:ascii="Tahoma" w:hAnsi="Tahoma" w:cs="Tahoma"/>
          <w:color w:val="000000" w:themeColor="text1"/>
        </w:rPr>
      </w:pPr>
      <w:r w:rsidRPr="00BA2F52">
        <w:rPr>
          <w:rFonts w:ascii="Tahoma" w:hAnsi="Tahoma" w:cs="Tahoma"/>
          <w:color w:val="000000" w:themeColor="text1"/>
        </w:rPr>
        <w:t>Oferuję/emy wykonanie zamówienia</w:t>
      </w:r>
      <w:r w:rsidR="00590370" w:rsidRPr="00BA2F52">
        <w:rPr>
          <w:rFonts w:ascii="Tahoma" w:hAnsi="Tahoma" w:cs="Tahoma"/>
          <w:b/>
          <w:color w:val="000000" w:themeColor="text1"/>
          <w:lang w:eastAsia="pl-PL"/>
        </w:rPr>
        <w:t xml:space="preserve"> </w:t>
      </w:r>
      <w:r w:rsidR="00590370" w:rsidRPr="00BA2F52">
        <w:rPr>
          <w:rFonts w:ascii="Tahoma" w:hAnsi="Tahoma" w:cs="Tahoma"/>
          <w:b/>
          <w:color w:val="000000" w:themeColor="text1"/>
        </w:rPr>
        <w:t>dla Części A (</w:t>
      </w:r>
      <w:r w:rsidR="007B5BD6" w:rsidRPr="00BA2F52">
        <w:rPr>
          <w:rFonts w:ascii="Tahoma" w:hAnsi="Tahoma" w:cs="Tahoma"/>
          <w:b/>
          <w:color w:val="000000" w:themeColor="text1"/>
        </w:rPr>
        <w:t>Tabel</w:t>
      </w:r>
      <w:r w:rsidR="00590370" w:rsidRPr="00BA2F52">
        <w:rPr>
          <w:rFonts w:ascii="Tahoma" w:hAnsi="Tahoma" w:cs="Tahoma"/>
          <w:b/>
          <w:color w:val="000000" w:themeColor="text1"/>
        </w:rPr>
        <w:t xml:space="preserve">a </w:t>
      </w:r>
      <w:r w:rsidR="007B5BD6" w:rsidRPr="00BA2F52">
        <w:rPr>
          <w:rFonts w:ascii="Tahoma" w:hAnsi="Tahoma" w:cs="Tahoma"/>
          <w:b/>
          <w:color w:val="000000" w:themeColor="text1"/>
        </w:rPr>
        <w:t>1</w:t>
      </w:r>
      <w:r w:rsidR="00590370" w:rsidRPr="00BA2F52">
        <w:rPr>
          <w:rFonts w:ascii="Tahoma" w:hAnsi="Tahoma" w:cs="Tahoma"/>
          <w:b/>
          <w:color w:val="000000" w:themeColor="text1"/>
        </w:rPr>
        <w:t>)</w:t>
      </w:r>
      <w:r w:rsidRPr="00BA2F52">
        <w:rPr>
          <w:rFonts w:ascii="Tahoma" w:hAnsi="Tahoma" w:cs="Tahoma"/>
          <w:color w:val="000000" w:themeColor="text1"/>
        </w:rPr>
        <w:t xml:space="preserve"> </w:t>
      </w:r>
      <w:r w:rsidRPr="00BA2F52">
        <w:rPr>
          <w:rFonts w:ascii="Tahoma" w:hAnsi="Tahoma" w:cs="Tahoma"/>
          <w:b/>
          <w:color w:val="000000" w:themeColor="text1"/>
        </w:rPr>
        <w:t xml:space="preserve">za cenę </w:t>
      </w:r>
      <w:r w:rsidR="00851DB1" w:rsidRPr="00BA2F52">
        <w:rPr>
          <w:rFonts w:ascii="Tahoma" w:hAnsi="Tahoma" w:cs="Tahoma"/>
          <w:b/>
          <w:color w:val="000000" w:themeColor="text1"/>
        </w:rPr>
        <w:t>ryczałtową</w:t>
      </w:r>
      <w:r w:rsidR="007B5BD6" w:rsidRPr="00BA2F52">
        <w:rPr>
          <w:rFonts w:ascii="Tahoma" w:hAnsi="Tahoma" w:cs="Tahoma"/>
          <w:b/>
          <w:color w:val="000000" w:themeColor="text1"/>
        </w:rPr>
        <w:t xml:space="preserve"> </w:t>
      </w:r>
      <w:r w:rsidR="007B5BD6" w:rsidRPr="00172481">
        <w:rPr>
          <w:rFonts w:ascii="Tahoma" w:hAnsi="Tahoma" w:cs="Tahoma"/>
          <w:b/>
          <w:color w:val="000000" w:themeColor="text1"/>
        </w:rPr>
        <w:t>brutto</w:t>
      </w:r>
      <w:r w:rsidRPr="00172481">
        <w:rPr>
          <w:rFonts w:ascii="Tahoma" w:hAnsi="Tahoma" w:cs="Tahoma"/>
          <w:color w:val="000000" w:themeColor="text1"/>
        </w:rPr>
        <w:t xml:space="preserve"> w wysokości: </w:t>
      </w:r>
      <w:r w:rsidR="00806126" w:rsidRPr="00172481">
        <w:rPr>
          <w:rFonts w:ascii="Tahoma" w:hAnsi="Tahoma" w:cs="Tahoma"/>
          <w:color w:val="000000" w:themeColor="text1"/>
        </w:rPr>
        <w:t>..................................... złotych</w:t>
      </w:r>
      <w:r w:rsidR="00806126" w:rsidRPr="008305F7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</w:p>
    <w:p w14:paraId="353BB37A" w14:textId="3E53DC30" w:rsidR="00806126" w:rsidRPr="00172481" w:rsidRDefault="002C116A" w:rsidP="00172481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(</w:t>
      </w:r>
      <w:r w:rsidR="00806126" w:rsidRPr="00172481">
        <w:rPr>
          <w:rFonts w:ascii="Tahoma" w:hAnsi="Tahoma" w:cs="Tahoma"/>
          <w:color w:val="000000" w:themeColor="text1"/>
        </w:rPr>
        <w:t>słownie:.................................................................................................................</w:t>
      </w:r>
    </w:p>
    <w:p w14:paraId="4E612C75" w14:textId="36EB133F" w:rsidR="00806126" w:rsidRPr="00172481" w:rsidRDefault="00806126" w:rsidP="00806126">
      <w:pPr>
        <w:jc w:val="both"/>
        <w:rPr>
          <w:rFonts w:ascii="Tahoma" w:hAnsi="Tahoma" w:cs="Tahoma"/>
          <w:color w:val="000000" w:themeColor="text1"/>
        </w:rPr>
      </w:pPr>
      <w:r w:rsidRPr="00172481">
        <w:rPr>
          <w:rFonts w:ascii="Tahoma" w:hAnsi="Tahoma" w:cs="Tahoma"/>
          <w:color w:val="000000" w:themeColor="text1"/>
        </w:rPr>
        <w:t>..................................................................................................................</w:t>
      </w:r>
      <w:r w:rsidR="002C116A">
        <w:rPr>
          <w:rFonts w:ascii="Tahoma" w:hAnsi="Tahoma" w:cs="Tahoma"/>
          <w:color w:val="000000" w:themeColor="text1"/>
        </w:rPr>
        <w:t>.</w:t>
      </w:r>
      <w:r w:rsidR="00865972">
        <w:rPr>
          <w:rFonts w:ascii="Tahoma" w:hAnsi="Tahoma" w:cs="Tahoma"/>
          <w:color w:val="000000" w:themeColor="text1"/>
        </w:rPr>
        <w:t>..........</w:t>
      </w:r>
      <w:r w:rsidR="002C116A">
        <w:rPr>
          <w:rFonts w:ascii="Tahoma" w:hAnsi="Tahoma" w:cs="Tahoma"/>
          <w:color w:val="000000" w:themeColor="text1"/>
        </w:rPr>
        <w:t>)</w:t>
      </w:r>
    </w:p>
    <w:p w14:paraId="12325642" w14:textId="2823FD36" w:rsidR="00806126" w:rsidRPr="00172481" w:rsidRDefault="00806126" w:rsidP="006D09BB">
      <w:pPr>
        <w:ind w:right="-2"/>
        <w:jc w:val="both"/>
        <w:rPr>
          <w:rFonts w:ascii="Tahoma" w:hAnsi="Tahoma" w:cs="Tahoma"/>
          <w:color w:val="000000" w:themeColor="text1"/>
        </w:rPr>
      </w:pPr>
      <w:r w:rsidRPr="00172481">
        <w:rPr>
          <w:rFonts w:ascii="Tahoma" w:hAnsi="Tahoma" w:cs="Tahoma"/>
          <w:color w:val="000000" w:themeColor="text1"/>
        </w:rPr>
        <w:t xml:space="preserve">W tym podatek VAT w wysokości .............. % tj. </w:t>
      </w:r>
      <w:r w:rsidR="006C6764">
        <w:rPr>
          <w:rFonts w:ascii="Tahoma" w:hAnsi="Tahoma" w:cs="Tahoma"/>
          <w:color w:val="000000" w:themeColor="text1"/>
        </w:rPr>
        <w:t>…..</w:t>
      </w:r>
      <w:r w:rsidRPr="00172481">
        <w:rPr>
          <w:rFonts w:ascii="Tahoma" w:hAnsi="Tahoma" w:cs="Tahoma"/>
          <w:color w:val="000000" w:themeColor="text1"/>
        </w:rPr>
        <w:t xml:space="preserve">....................................zł </w:t>
      </w:r>
      <w:r w:rsidR="00BD35AE">
        <w:rPr>
          <w:rFonts w:ascii="Tahoma" w:hAnsi="Tahoma" w:cs="Tahoma"/>
          <w:color w:val="000000" w:themeColor="text1"/>
        </w:rPr>
        <w:t>(</w:t>
      </w:r>
      <w:r w:rsidRPr="00172481">
        <w:rPr>
          <w:rFonts w:ascii="Tahoma" w:hAnsi="Tahoma" w:cs="Tahoma"/>
          <w:color w:val="000000" w:themeColor="text1"/>
        </w:rPr>
        <w:t>słownie</w:t>
      </w:r>
      <w:r w:rsidR="00BD35AE">
        <w:rPr>
          <w:rFonts w:ascii="Tahoma" w:hAnsi="Tahoma" w:cs="Tahoma"/>
          <w:color w:val="000000" w:themeColor="text1"/>
        </w:rPr>
        <w:t>:</w:t>
      </w:r>
      <w:r w:rsidRPr="00172481">
        <w:rPr>
          <w:rFonts w:ascii="Tahoma" w:hAnsi="Tahoma" w:cs="Tahoma"/>
          <w:color w:val="000000" w:themeColor="text1"/>
        </w:rPr>
        <w:t>................................................................</w:t>
      </w:r>
      <w:r w:rsidR="00172481">
        <w:rPr>
          <w:rFonts w:ascii="Tahoma" w:hAnsi="Tahoma" w:cs="Tahoma"/>
          <w:color w:val="000000" w:themeColor="text1"/>
        </w:rPr>
        <w:t>..............................</w:t>
      </w:r>
      <w:r w:rsidR="006D09BB">
        <w:rPr>
          <w:rFonts w:ascii="Tahoma" w:hAnsi="Tahoma" w:cs="Tahoma"/>
          <w:color w:val="000000" w:themeColor="text1"/>
        </w:rPr>
        <w:t>.....................................................................................................................................</w:t>
      </w:r>
      <w:r w:rsidR="00865972">
        <w:rPr>
          <w:rFonts w:ascii="Tahoma" w:hAnsi="Tahoma" w:cs="Tahoma"/>
          <w:color w:val="000000" w:themeColor="text1"/>
        </w:rPr>
        <w:t>..........</w:t>
      </w:r>
      <w:r w:rsidR="006D09BB">
        <w:rPr>
          <w:rFonts w:ascii="Tahoma" w:hAnsi="Tahoma" w:cs="Tahoma"/>
          <w:color w:val="000000" w:themeColor="text1"/>
        </w:rPr>
        <w:t>)</w:t>
      </w:r>
      <w:r w:rsidR="00E46046">
        <w:rPr>
          <w:rFonts w:ascii="Tahoma" w:hAnsi="Tahoma" w:cs="Tahoma"/>
          <w:color w:val="000000" w:themeColor="text1"/>
        </w:rPr>
        <w:t>,</w:t>
      </w:r>
    </w:p>
    <w:p w14:paraId="3023DA53" w14:textId="6F9260BF" w:rsidR="00806126" w:rsidRPr="00172481" w:rsidRDefault="00806126" w:rsidP="00806126">
      <w:pPr>
        <w:rPr>
          <w:rFonts w:ascii="Tahoma" w:hAnsi="Tahoma" w:cs="Tahoma"/>
          <w:color w:val="000000" w:themeColor="text1"/>
        </w:rPr>
      </w:pPr>
      <w:r w:rsidRPr="00172481">
        <w:rPr>
          <w:rFonts w:ascii="Tahoma" w:hAnsi="Tahoma" w:cs="Tahoma"/>
          <w:color w:val="000000" w:themeColor="text1"/>
        </w:rPr>
        <w:t>netto ………………………………………</w:t>
      </w:r>
      <w:r w:rsidR="005D185A">
        <w:rPr>
          <w:rFonts w:ascii="Tahoma" w:hAnsi="Tahoma" w:cs="Tahoma"/>
          <w:color w:val="000000" w:themeColor="text1"/>
        </w:rPr>
        <w:t>………………….</w:t>
      </w:r>
      <w:r w:rsidRPr="00172481">
        <w:rPr>
          <w:rFonts w:ascii="Tahoma" w:hAnsi="Tahoma" w:cs="Tahoma"/>
          <w:color w:val="000000" w:themeColor="text1"/>
        </w:rPr>
        <w:t xml:space="preserve">zł </w:t>
      </w:r>
    </w:p>
    <w:p w14:paraId="1DB3E7FF" w14:textId="3DC851AB" w:rsidR="00806126" w:rsidRPr="00172481" w:rsidRDefault="00355FF0" w:rsidP="00BD35AE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(</w:t>
      </w:r>
      <w:r w:rsidR="00806126" w:rsidRPr="00172481">
        <w:rPr>
          <w:rFonts w:ascii="Tahoma" w:hAnsi="Tahoma" w:cs="Tahoma"/>
          <w:color w:val="000000" w:themeColor="text1"/>
        </w:rPr>
        <w:t>słownie:.................................................................................................................</w:t>
      </w:r>
      <w:r w:rsidR="00E6540D">
        <w:rPr>
          <w:rFonts w:ascii="Tahoma" w:hAnsi="Tahoma" w:cs="Tahoma"/>
          <w:color w:val="000000" w:themeColor="text1"/>
        </w:rPr>
        <w:t>...............................................................................................................</w:t>
      </w:r>
      <w:r>
        <w:rPr>
          <w:rFonts w:ascii="Tahoma" w:hAnsi="Tahoma" w:cs="Tahoma"/>
          <w:color w:val="000000" w:themeColor="text1"/>
        </w:rPr>
        <w:t>..............</w:t>
      </w:r>
      <w:r w:rsidR="00E6540D">
        <w:rPr>
          <w:rFonts w:ascii="Tahoma" w:hAnsi="Tahoma" w:cs="Tahoma"/>
          <w:color w:val="000000" w:themeColor="text1"/>
        </w:rPr>
        <w:t>)</w:t>
      </w:r>
    </w:p>
    <w:p w14:paraId="19D7E23A" w14:textId="77777777" w:rsidR="0087417B" w:rsidRPr="00BA2F52" w:rsidRDefault="0087417B" w:rsidP="00345728">
      <w:pPr>
        <w:jc w:val="both"/>
        <w:rPr>
          <w:rFonts w:ascii="Tahoma" w:hAnsi="Tahoma" w:cs="Tahoma"/>
          <w:b/>
          <w:color w:val="000000" w:themeColor="text1"/>
          <w:sz w:val="22"/>
          <w:szCs w:val="22"/>
        </w:rPr>
      </w:pPr>
    </w:p>
    <w:p w14:paraId="0A0E9494" w14:textId="77777777" w:rsidR="007B5BD6" w:rsidRDefault="007B5BD6" w:rsidP="00345728">
      <w:pPr>
        <w:jc w:val="both"/>
        <w:rPr>
          <w:rFonts w:ascii="Tahoma" w:hAnsi="Tahoma" w:cs="Tahoma"/>
          <w:b/>
          <w:color w:val="000000" w:themeColor="text1"/>
          <w:sz w:val="22"/>
          <w:szCs w:val="22"/>
        </w:rPr>
      </w:pPr>
    </w:p>
    <w:p w14:paraId="0A86A840" w14:textId="77777777" w:rsidR="00647D0E" w:rsidRPr="00BA2F52" w:rsidRDefault="00647D0E" w:rsidP="00345728">
      <w:pPr>
        <w:jc w:val="both"/>
        <w:rPr>
          <w:rFonts w:ascii="Tahoma" w:hAnsi="Tahoma" w:cs="Tahoma"/>
          <w:b/>
          <w:color w:val="000000" w:themeColor="text1"/>
          <w:sz w:val="22"/>
          <w:szCs w:val="22"/>
        </w:rPr>
      </w:pPr>
    </w:p>
    <w:p w14:paraId="6C66AC82" w14:textId="77777777" w:rsidR="007B5BD6" w:rsidRPr="00BA2F52" w:rsidRDefault="007B5BD6" w:rsidP="007B5BD6">
      <w:pPr>
        <w:jc w:val="center"/>
        <w:rPr>
          <w:rFonts w:ascii="Tahoma" w:hAnsi="Tahoma" w:cs="Tahoma"/>
          <w:b/>
          <w:bCs/>
          <w:color w:val="000000" w:themeColor="text1"/>
        </w:rPr>
      </w:pPr>
    </w:p>
    <w:p w14:paraId="4F223813" w14:textId="62622740" w:rsidR="00DF1867" w:rsidRPr="00BA2F52" w:rsidRDefault="00DF1867" w:rsidP="00DF1867">
      <w:pPr>
        <w:pStyle w:val="Akapitzlist"/>
        <w:numPr>
          <w:ilvl w:val="0"/>
          <w:numId w:val="19"/>
        </w:numPr>
        <w:rPr>
          <w:rFonts w:ascii="Tahoma" w:hAnsi="Tahoma" w:cs="Tahoma"/>
          <w:color w:val="000000" w:themeColor="text1"/>
        </w:rPr>
      </w:pPr>
      <w:r w:rsidRPr="00BA2F52">
        <w:rPr>
          <w:rFonts w:ascii="Tahoma" w:hAnsi="Tahoma" w:cs="Tahoma"/>
          <w:color w:val="000000" w:themeColor="text1"/>
        </w:rPr>
        <w:t xml:space="preserve">Oferuję/emy </w:t>
      </w:r>
      <w:r w:rsidRPr="00BA2F52">
        <w:rPr>
          <w:rFonts w:ascii="Tahoma" w:hAnsi="Tahoma" w:cs="Tahoma"/>
          <w:b/>
          <w:color w:val="000000" w:themeColor="text1"/>
        </w:rPr>
        <w:t>dla Częś</w:t>
      </w:r>
      <w:r w:rsidR="004A3970" w:rsidRPr="00BA2F52">
        <w:rPr>
          <w:rFonts w:ascii="Tahoma" w:hAnsi="Tahoma" w:cs="Tahoma"/>
          <w:b/>
          <w:color w:val="000000" w:themeColor="text1"/>
        </w:rPr>
        <w:t>ci</w:t>
      </w:r>
      <w:r w:rsidRPr="00BA2F52">
        <w:rPr>
          <w:rFonts w:ascii="Tahoma" w:hAnsi="Tahoma" w:cs="Tahoma"/>
          <w:b/>
          <w:color w:val="000000" w:themeColor="text1"/>
        </w:rPr>
        <w:t xml:space="preserve"> B (Tabela 2)</w:t>
      </w:r>
      <w:r w:rsidRPr="00BA2F52">
        <w:rPr>
          <w:rFonts w:ascii="Tahoma" w:hAnsi="Tahoma" w:cs="Tahoma"/>
          <w:color w:val="000000" w:themeColor="text1"/>
        </w:rPr>
        <w:t xml:space="preserve"> cenę ryczałtową brutto (</w:t>
      </w:r>
      <w:r w:rsidR="002566CD" w:rsidRPr="00BA2F52">
        <w:rPr>
          <w:rFonts w:ascii="Tahoma" w:hAnsi="Tahoma" w:cs="Tahoma"/>
          <w:color w:val="000000" w:themeColor="text1"/>
        </w:rPr>
        <w:t>k</w:t>
      </w:r>
      <w:r w:rsidRPr="00BA2F52">
        <w:rPr>
          <w:rFonts w:ascii="Tahoma" w:hAnsi="Tahoma" w:cs="Tahoma"/>
          <w:color w:val="000000" w:themeColor="text1"/>
        </w:rPr>
        <w:t>oszt życia produktów objętych subskrypcją</w:t>
      </w:r>
      <w:r w:rsidR="00EA2EB3" w:rsidRPr="00BA2F52">
        <w:rPr>
          <w:rFonts w:ascii="Tahoma" w:hAnsi="Tahoma" w:cs="Tahoma"/>
          <w:color w:val="000000" w:themeColor="text1"/>
        </w:rPr>
        <w:t xml:space="preserve"> lub </w:t>
      </w:r>
      <w:r w:rsidRPr="00BA2F52">
        <w:rPr>
          <w:rFonts w:ascii="Tahoma" w:hAnsi="Tahoma" w:cs="Tahoma"/>
          <w:color w:val="000000" w:themeColor="text1"/>
        </w:rPr>
        <w:t>licencją czasową przez okres 36 miesięcy)</w:t>
      </w:r>
    </w:p>
    <w:p w14:paraId="025B3007" w14:textId="74E61602" w:rsidR="007B5BD6" w:rsidRPr="00BA2F52" w:rsidRDefault="00C73F31" w:rsidP="0059093A">
      <w:pPr>
        <w:spacing w:line="276" w:lineRule="auto"/>
        <w:ind w:left="284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 </w:t>
      </w:r>
      <w:r w:rsidR="007B5BD6" w:rsidRPr="00BA2F52">
        <w:rPr>
          <w:rFonts w:ascii="Tahoma" w:hAnsi="Tahoma" w:cs="Tahoma"/>
          <w:color w:val="000000" w:themeColor="text1"/>
        </w:rPr>
        <w:t xml:space="preserve">w wysokości: </w:t>
      </w:r>
      <w:r w:rsidR="007B5BD6" w:rsidRPr="00BA2F52">
        <w:rPr>
          <w:rFonts w:ascii="Tahoma" w:hAnsi="Tahoma" w:cs="Tahoma"/>
          <w:color w:val="000000" w:themeColor="text1"/>
          <w:sz w:val="22"/>
          <w:szCs w:val="22"/>
        </w:rPr>
        <w:t xml:space="preserve">..................................... złotych </w:t>
      </w:r>
    </w:p>
    <w:p w14:paraId="7F4E2959" w14:textId="2625DAD7" w:rsidR="007B5BD6" w:rsidRPr="00BA2F52" w:rsidRDefault="00355FF0" w:rsidP="0059093A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color w:val="000000" w:themeColor="text1"/>
          <w:sz w:val="22"/>
          <w:szCs w:val="22"/>
        </w:rPr>
        <w:t>(</w:t>
      </w:r>
      <w:r w:rsidR="007B5BD6" w:rsidRPr="00BA2F52">
        <w:rPr>
          <w:rFonts w:ascii="Tahoma" w:hAnsi="Tahoma" w:cs="Tahoma"/>
          <w:color w:val="000000" w:themeColor="text1"/>
          <w:sz w:val="22"/>
          <w:szCs w:val="22"/>
        </w:rPr>
        <w:t>słownie:............................................................................................................................</w:t>
      </w:r>
    </w:p>
    <w:p w14:paraId="74952CFF" w14:textId="304B919A" w:rsidR="007B5BD6" w:rsidRPr="00BA2F52" w:rsidRDefault="007B5BD6" w:rsidP="007B5BD6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BA2F52">
        <w:rPr>
          <w:rFonts w:ascii="Tahoma" w:hAnsi="Tahoma" w:cs="Tahoma"/>
          <w:color w:val="000000" w:themeColor="text1"/>
          <w:sz w:val="22"/>
          <w:szCs w:val="22"/>
        </w:rPr>
        <w:t>..............................................................................................................................</w:t>
      </w:r>
      <w:r w:rsidR="009613C1">
        <w:rPr>
          <w:rFonts w:ascii="Tahoma" w:hAnsi="Tahoma" w:cs="Tahoma"/>
          <w:color w:val="000000" w:themeColor="text1"/>
          <w:sz w:val="22"/>
          <w:szCs w:val="22"/>
        </w:rPr>
        <w:t>...........</w:t>
      </w:r>
      <w:r w:rsidR="00355FF0">
        <w:rPr>
          <w:rFonts w:ascii="Tahoma" w:hAnsi="Tahoma" w:cs="Tahoma"/>
          <w:color w:val="000000" w:themeColor="text1"/>
          <w:sz w:val="22"/>
          <w:szCs w:val="22"/>
        </w:rPr>
        <w:t>)</w:t>
      </w:r>
    </w:p>
    <w:p w14:paraId="19EC3889" w14:textId="22133A90" w:rsidR="007B5BD6" w:rsidRPr="00BA2F52" w:rsidRDefault="007B5BD6" w:rsidP="007B5BD6">
      <w:pPr>
        <w:ind w:right="-2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BA2F52">
        <w:rPr>
          <w:rFonts w:ascii="Tahoma" w:hAnsi="Tahoma" w:cs="Tahoma"/>
          <w:color w:val="000000" w:themeColor="text1"/>
          <w:sz w:val="22"/>
          <w:szCs w:val="22"/>
        </w:rPr>
        <w:t>W tym podatek VAT w wysokości .............. %</w:t>
      </w:r>
      <w:r w:rsidR="00A61C80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Pr="00BA2F52">
        <w:rPr>
          <w:rFonts w:ascii="Tahoma" w:hAnsi="Tahoma" w:cs="Tahoma"/>
          <w:color w:val="000000" w:themeColor="text1"/>
          <w:sz w:val="22"/>
          <w:szCs w:val="22"/>
        </w:rPr>
        <w:t>tj. .......................................</w:t>
      </w:r>
      <w:r w:rsidR="002F45B2">
        <w:rPr>
          <w:rFonts w:ascii="Tahoma" w:hAnsi="Tahoma" w:cs="Tahoma"/>
          <w:color w:val="000000" w:themeColor="text1"/>
          <w:sz w:val="22"/>
          <w:szCs w:val="22"/>
        </w:rPr>
        <w:t>...</w:t>
      </w:r>
      <w:r w:rsidRPr="00BA2F52">
        <w:rPr>
          <w:rFonts w:ascii="Tahoma" w:hAnsi="Tahoma" w:cs="Tahoma"/>
          <w:color w:val="000000" w:themeColor="text1"/>
          <w:sz w:val="22"/>
          <w:szCs w:val="22"/>
        </w:rPr>
        <w:t xml:space="preserve">.zł </w:t>
      </w:r>
      <w:r w:rsidR="000130B4">
        <w:rPr>
          <w:rFonts w:ascii="Tahoma" w:hAnsi="Tahoma" w:cs="Tahoma"/>
          <w:color w:val="000000" w:themeColor="text1"/>
          <w:sz w:val="22"/>
          <w:szCs w:val="22"/>
        </w:rPr>
        <w:t>(</w:t>
      </w:r>
      <w:r w:rsidRPr="00BA2F52">
        <w:rPr>
          <w:rFonts w:ascii="Tahoma" w:hAnsi="Tahoma" w:cs="Tahoma"/>
          <w:color w:val="000000" w:themeColor="text1"/>
          <w:sz w:val="22"/>
          <w:szCs w:val="22"/>
        </w:rPr>
        <w:t>słownie</w:t>
      </w:r>
      <w:r w:rsidR="00DD0CDC">
        <w:rPr>
          <w:rFonts w:ascii="Tahoma" w:hAnsi="Tahoma" w:cs="Tahoma"/>
          <w:color w:val="000000" w:themeColor="text1"/>
          <w:sz w:val="22"/>
          <w:szCs w:val="22"/>
        </w:rPr>
        <w:t>:</w:t>
      </w:r>
      <w:r w:rsidRPr="00BA2F52">
        <w:rPr>
          <w:rFonts w:ascii="Tahoma" w:hAnsi="Tahoma" w:cs="Tahoma"/>
          <w:color w:val="000000" w:themeColor="text1"/>
          <w:sz w:val="22"/>
          <w:szCs w:val="22"/>
        </w:rPr>
        <w:t>................................................................</w:t>
      </w:r>
      <w:r w:rsidR="002F45B2">
        <w:rPr>
          <w:rFonts w:ascii="Tahoma" w:hAnsi="Tahoma" w:cs="Tahoma"/>
          <w:color w:val="000000" w:themeColor="text1"/>
          <w:sz w:val="22"/>
          <w:szCs w:val="22"/>
        </w:rPr>
        <w:t>............................................................</w:t>
      </w:r>
    </w:p>
    <w:p w14:paraId="1641AA07" w14:textId="44B2B7CD" w:rsidR="007B5BD6" w:rsidRPr="00BA2F52" w:rsidRDefault="007B5BD6" w:rsidP="007B5BD6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BA2F52">
        <w:rPr>
          <w:rFonts w:ascii="Tahoma" w:hAnsi="Tahoma" w:cs="Tahoma"/>
          <w:color w:val="000000" w:themeColor="text1"/>
          <w:sz w:val="22"/>
          <w:szCs w:val="22"/>
        </w:rPr>
        <w:t>..........................................................................................................................</w:t>
      </w:r>
      <w:r w:rsidR="00A61C80">
        <w:rPr>
          <w:rFonts w:ascii="Tahoma" w:hAnsi="Tahoma" w:cs="Tahoma"/>
          <w:color w:val="000000" w:themeColor="text1"/>
          <w:sz w:val="22"/>
          <w:szCs w:val="22"/>
        </w:rPr>
        <w:t>..</w:t>
      </w:r>
      <w:r w:rsidRPr="00BA2F52">
        <w:rPr>
          <w:rFonts w:ascii="Tahoma" w:hAnsi="Tahoma" w:cs="Tahoma"/>
          <w:color w:val="000000" w:themeColor="text1"/>
          <w:sz w:val="22"/>
          <w:szCs w:val="22"/>
        </w:rPr>
        <w:t>.</w:t>
      </w:r>
      <w:r w:rsidR="000130B4">
        <w:rPr>
          <w:rFonts w:ascii="Tahoma" w:hAnsi="Tahoma" w:cs="Tahoma"/>
          <w:color w:val="000000" w:themeColor="text1"/>
          <w:sz w:val="22"/>
          <w:szCs w:val="22"/>
        </w:rPr>
        <w:t>.....…….</w:t>
      </w:r>
      <w:r w:rsidR="00A61C80" w:rsidRPr="00A61C80">
        <w:rPr>
          <w:rFonts w:ascii="Tahoma" w:hAnsi="Tahoma" w:cs="Tahoma"/>
          <w:color w:val="000000" w:themeColor="text1"/>
          <w:sz w:val="22"/>
          <w:szCs w:val="22"/>
        </w:rPr>
        <w:t>)</w:t>
      </w:r>
    </w:p>
    <w:p w14:paraId="7024823E" w14:textId="7388BA81" w:rsidR="007B5BD6" w:rsidRPr="00BA2F52" w:rsidRDefault="007B5BD6" w:rsidP="007B5BD6">
      <w:pPr>
        <w:rPr>
          <w:rFonts w:ascii="Tahoma" w:hAnsi="Tahoma" w:cs="Tahoma"/>
          <w:color w:val="000000" w:themeColor="text1"/>
          <w:sz w:val="22"/>
          <w:szCs w:val="22"/>
        </w:rPr>
      </w:pPr>
      <w:r w:rsidRPr="00BA2F52">
        <w:rPr>
          <w:rFonts w:ascii="Tahoma" w:hAnsi="Tahoma" w:cs="Tahoma"/>
          <w:color w:val="000000" w:themeColor="text1"/>
          <w:sz w:val="22"/>
          <w:szCs w:val="22"/>
        </w:rPr>
        <w:t xml:space="preserve">netto ………………………………………......................... zł </w:t>
      </w:r>
    </w:p>
    <w:p w14:paraId="43A56B1A" w14:textId="6F40E81F" w:rsidR="007B5BD6" w:rsidRPr="00BA2F52" w:rsidRDefault="00E648E6" w:rsidP="007B5BD6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color w:val="000000" w:themeColor="text1"/>
          <w:sz w:val="22"/>
          <w:szCs w:val="22"/>
        </w:rPr>
        <w:t>(</w:t>
      </w:r>
      <w:r w:rsidR="007B5BD6" w:rsidRPr="00BA2F52">
        <w:rPr>
          <w:rFonts w:ascii="Tahoma" w:hAnsi="Tahoma" w:cs="Tahoma"/>
          <w:color w:val="000000" w:themeColor="text1"/>
          <w:sz w:val="22"/>
          <w:szCs w:val="22"/>
        </w:rPr>
        <w:t>słownie:............................................................................................................................</w:t>
      </w:r>
    </w:p>
    <w:p w14:paraId="3C0A918C" w14:textId="770BBC08" w:rsidR="007B5BD6" w:rsidRPr="00BA2F52" w:rsidRDefault="007B5BD6" w:rsidP="007B5BD6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BA2F52">
        <w:rPr>
          <w:rFonts w:ascii="Tahoma" w:hAnsi="Tahoma" w:cs="Tahoma"/>
          <w:color w:val="000000" w:themeColor="text1"/>
          <w:sz w:val="22"/>
          <w:szCs w:val="22"/>
        </w:rPr>
        <w:t>.........................................................................................................................................</w:t>
      </w:r>
      <w:r w:rsidR="00E648E6">
        <w:rPr>
          <w:rFonts w:ascii="Tahoma" w:hAnsi="Tahoma" w:cs="Tahoma"/>
          <w:color w:val="000000" w:themeColor="text1"/>
          <w:sz w:val="22"/>
          <w:szCs w:val="22"/>
        </w:rPr>
        <w:t>)</w:t>
      </w:r>
    </w:p>
    <w:p w14:paraId="7C7E7E2C" w14:textId="77777777" w:rsidR="007B5BD6" w:rsidRPr="00BA2F52" w:rsidRDefault="007B5BD6" w:rsidP="007B5BD6">
      <w:pPr>
        <w:jc w:val="both"/>
        <w:rPr>
          <w:rFonts w:ascii="Tahoma" w:hAnsi="Tahoma" w:cs="Tahoma"/>
          <w:b/>
          <w:color w:val="000000" w:themeColor="text1"/>
          <w:sz w:val="22"/>
          <w:szCs w:val="22"/>
        </w:rPr>
      </w:pPr>
    </w:p>
    <w:p w14:paraId="248D0D67" w14:textId="77777777" w:rsidR="00FE5503" w:rsidRDefault="00FE5503" w:rsidP="00C65328">
      <w:pPr>
        <w:spacing w:line="276" w:lineRule="auto"/>
        <w:jc w:val="both"/>
        <w:rPr>
          <w:rFonts w:ascii="Tahoma" w:hAnsi="Tahoma" w:cs="Tahoma"/>
          <w:color w:val="000000" w:themeColor="text1"/>
          <w:sz w:val="22"/>
          <w:szCs w:val="22"/>
        </w:rPr>
      </w:pPr>
    </w:p>
    <w:p w14:paraId="5201C93F" w14:textId="1EA1141B" w:rsidR="005E568E" w:rsidRPr="00BA2F52" w:rsidRDefault="005E568E" w:rsidP="00C65328">
      <w:pPr>
        <w:spacing w:line="276" w:lineRule="auto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BA2F52">
        <w:rPr>
          <w:rFonts w:ascii="Tahoma" w:hAnsi="Tahoma" w:cs="Tahoma"/>
          <w:color w:val="000000" w:themeColor="text1"/>
          <w:sz w:val="22"/>
          <w:szCs w:val="22"/>
        </w:rPr>
        <w:t>Kwoty wskazane w Części B stanowią maksymalne wynagrodzenie wykonawcy z tytułu utrzymania pełnej funkcjonalności produktów objętych subskrypcją lub licencją czasową po dniu 30.11.2026 r., z zastrzeżeniem zasad rozliczenia określonych w SWZ i projektowanych postanowieniach umowy.</w:t>
      </w:r>
    </w:p>
    <w:p w14:paraId="1BBB67C8" w14:textId="77777777" w:rsidR="007B5BD6" w:rsidRPr="00BA2F52" w:rsidRDefault="007B5BD6" w:rsidP="00345728">
      <w:pPr>
        <w:jc w:val="both"/>
        <w:rPr>
          <w:rFonts w:ascii="Tahoma" w:hAnsi="Tahoma" w:cs="Tahoma"/>
          <w:b/>
          <w:color w:val="000000" w:themeColor="text1"/>
          <w:sz w:val="22"/>
          <w:szCs w:val="22"/>
        </w:rPr>
      </w:pPr>
    </w:p>
    <w:p w14:paraId="2B91DD6E" w14:textId="77777777" w:rsidR="00FE5503" w:rsidRDefault="00FE5503" w:rsidP="00254E63">
      <w:pPr>
        <w:jc w:val="both"/>
        <w:rPr>
          <w:rFonts w:ascii="Tahoma" w:hAnsi="Tahoma" w:cs="Tahoma"/>
          <w:b/>
          <w:bCs/>
          <w:color w:val="000000" w:themeColor="text1"/>
          <w:sz w:val="28"/>
          <w:szCs w:val="28"/>
        </w:rPr>
      </w:pPr>
    </w:p>
    <w:p w14:paraId="7F8918A1" w14:textId="5247E7BB" w:rsidR="00254E63" w:rsidRPr="00BA2F52" w:rsidRDefault="00254E63" w:rsidP="00254E63">
      <w:pPr>
        <w:jc w:val="both"/>
        <w:rPr>
          <w:rFonts w:ascii="Tahoma" w:hAnsi="Tahoma" w:cs="Tahoma"/>
          <w:b/>
          <w:bCs/>
          <w:color w:val="000000" w:themeColor="text1"/>
          <w:sz w:val="28"/>
          <w:szCs w:val="28"/>
        </w:rPr>
      </w:pPr>
      <w:r w:rsidRPr="00BA2F52">
        <w:rPr>
          <w:rFonts w:ascii="Tahoma" w:hAnsi="Tahoma" w:cs="Tahoma"/>
          <w:b/>
          <w:bCs/>
          <w:color w:val="000000" w:themeColor="text1"/>
          <w:sz w:val="28"/>
          <w:szCs w:val="28"/>
        </w:rPr>
        <w:t>Część A — Cena dostawy, wdrożenia i integracji</w:t>
      </w:r>
    </w:p>
    <w:p w14:paraId="4982C270" w14:textId="77777777" w:rsidR="00254E63" w:rsidRPr="00BA2F52" w:rsidRDefault="00254E63" w:rsidP="00345728">
      <w:pPr>
        <w:jc w:val="both"/>
        <w:rPr>
          <w:rFonts w:ascii="Tahoma" w:hAnsi="Tahoma" w:cs="Tahoma"/>
          <w:color w:val="000000" w:themeColor="text1"/>
          <w:sz w:val="28"/>
          <w:szCs w:val="28"/>
        </w:rPr>
      </w:pPr>
    </w:p>
    <w:p w14:paraId="1837EF1D" w14:textId="77777777" w:rsidR="00FE5503" w:rsidRDefault="00FE5503" w:rsidP="00C65328">
      <w:pPr>
        <w:spacing w:line="276" w:lineRule="auto"/>
        <w:jc w:val="both"/>
        <w:rPr>
          <w:rFonts w:ascii="Tahoma" w:hAnsi="Tahoma" w:cs="Tahoma"/>
          <w:color w:val="000000" w:themeColor="text1"/>
          <w:sz w:val="22"/>
          <w:szCs w:val="22"/>
        </w:rPr>
      </w:pPr>
    </w:p>
    <w:p w14:paraId="39DD9C0B" w14:textId="4709B5A9" w:rsidR="00FE5503" w:rsidRPr="005D0C91" w:rsidRDefault="00A22A11" w:rsidP="005D0C91">
      <w:pPr>
        <w:spacing w:line="276" w:lineRule="auto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BA2F52">
        <w:rPr>
          <w:rFonts w:ascii="Tahoma" w:hAnsi="Tahoma" w:cs="Tahoma"/>
          <w:color w:val="000000" w:themeColor="text1"/>
          <w:sz w:val="22"/>
          <w:szCs w:val="22"/>
        </w:rPr>
        <w:t xml:space="preserve">Część A obejmuje cenę </w:t>
      </w:r>
      <w:r w:rsidRPr="00285287">
        <w:rPr>
          <w:rFonts w:ascii="Tahoma" w:hAnsi="Tahoma" w:cs="Tahoma"/>
          <w:color w:val="000000" w:themeColor="text1"/>
          <w:sz w:val="22"/>
          <w:szCs w:val="22"/>
        </w:rPr>
        <w:t>dostawy, wdrożenia, konfiguracji, integracji oraz uruchomienia przedmiotu zamówienia, a w przypadku produktów objętych subskrypcją lub licencją czasową, również koszt subskrypcji, licencji, aktualizacji, baz sygnatur, reguł, definicji, wsparcia producenta lub równoważnego wsparcia technicznego wyłącznie</w:t>
      </w:r>
      <w:r w:rsidRPr="00BA2F52">
        <w:rPr>
          <w:rFonts w:ascii="Tahoma" w:hAnsi="Tahoma" w:cs="Tahoma"/>
          <w:color w:val="000000" w:themeColor="text1"/>
          <w:sz w:val="22"/>
          <w:szCs w:val="22"/>
        </w:rPr>
        <w:t xml:space="preserve"> za okres do dnia 30.11.2026 r.</w:t>
      </w:r>
    </w:p>
    <w:p w14:paraId="6F70B52C" w14:textId="77777777" w:rsidR="003D18D7" w:rsidRDefault="0035651E" w:rsidP="00345728">
      <w:pPr>
        <w:jc w:val="both"/>
        <w:rPr>
          <w:rFonts w:ascii="Tahoma" w:hAnsi="Tahoma" w:cs="Tahoma"/>
          <w:b/>
          <w:color w:val="000000" w:themeColor="text1"/>
          <w:sz w:val="22"/>
          <w:szCs w:val="22"/>
        </w:rPr>
      </w:pPr>
      <w:r>
        <w:rPr>
          <w:rFonts w:ascii="Tahoma" w:hAnsi="Tahoma" w:cs="Tahoma"/>
          <w:b/>
          <w:color w:val="000000" w:themeColor="text1"/>
          <w:sz w:val="22"/>
          <w:szCs w:val="22"/>
        </w:rPr>
        <w:t xml:space="preserve"> </w:t>
      </w:r>
    </w:p>
    <w:p w14:paraId="1A6B51FB" w14:textId="77777777" w:rsidR="003D18D7" w:rsidRDefault="003D18D7" w:rsidP="00345728">
      <w:pPr>
        <w:jc w:val="both"/>
        <w:rPr>
          <w:rFonts w:ascii="Tahoma" w:hAnsi="Tahoma" w:cs="Tahoma"/>
          <w:b/>
          <w:color w:val="000000" w:themeColor="text1"/>
          <w:sz w:val="22"/>
          <w:szCs w:val="22"/>
        </w:rPr>
      </w:pPr>
    </w:p>
    <w:p w14:paraId="386A1688" w14:textId="51E35CC8" w:rsidR="00254E63" w:rsidRPr="00BA2F52" w:rsidRDefault="00BB143F" w:rsidP="00345728">
      <w:pPr>
        <w:jc w:val="both"/>
        <w:rPr>
          <w:rFonts w:ascii="Tahoma" w:hAnsi="Tahoma" w:cs="Tahoma"/>
          <w:b/>
          <w:color w:val="000000" w:themeColor="text1"/>
          <w:sz w:val="22"/>
          <w:szCs w:val="22"/>
        </w:rPr>
      </w:pPr>
      <w:r w:rsidRPr="00BA2F52">
        <w:rPr>
          <w:rFonts w:ascii="Tahoma" w:hAnsi="Tahoma" w:cs="Tahoma"/>
          <w:b/>
          <w:color w:val="000000" w:themeColor="text1"/>
          <w:sz w:val="22"/>
          <w:szCs w:val="22"/>
        </w:rPr>
        <w:t>Tabela 1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686"/>
        <w:gridCol w:w="567"/>
        <w:gridCol w:w="708"/>
        <w:gridCol w:w="1276"/>
        <w:gridCol w:w="992"/>
        <w:gridCol w:w="1134"/>
        <w:gridCol w:w="1560"/>
      </w:tblGrid>
      <w:tr w:rsidR="00BA2F52" w:rsidRPr="00BA2F52" w14:paraId="522D9FF0" w14:textId="77777777" w:rsidTr="004C0C86">
        <w:trPr>
          <w:cantSplit/>
          <w:trHeight w:val="1134"/>
        </w:trPr>
        <w:tc>
          <w:tcPr>
            <w:tcW w:w="568" w:type="dxa"/>
            <w:shd w:val="clear" w:color="auto" w:fill="D9D9D9" w:themeFill="background1" w:themeFillShade="D9"/>
            <w:vAlign w:val="center"/>
          </w:tcPr>
          <w:p w14:paraId="58EF430F" w14:textId="17088912" w:rsidR="00D57375" w:rsidRPr="00CF4438" w:rsidRDefault="00D57375" w:rsidP="001B7642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F443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3686" w:type="dxa"/>
            <w:shd w:val="clear" w:color="auto" w:fill="D9D9D9" w:themeFill="background1" w:themeFillShade="D9"/>
            <w:vAlign w:val="center"/>
          </w:tcPr>
          <w:p w14:paraId="6DEC869D" w14:textId="77777777" w:rsidR="00D57375" w:rsidRPr="00CF4438" w:rsidRDefault="00D57375" w:rsidP="001B7642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F443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Nazwa</w:t>
            </w:r>
          </w:p>
        </w:tc>
        <w:tc>
          <w:tcPr>
            <w:tcW w:w="567" w:type="dxa"/>
            <w:shd w:val="clear" w:color="auto" w:fill="D9D9D9" w:themeFill="background1" w:themeFillShade="D9"/>
            <w:textDirection w:val="btLr"/>
            <w:vAlign w:val="center"/>
          </w:tcPr>
          <w:p w14:paraId="25F53204" w14:textId="0562146A" w:rsidR="00D57375" w:rsidRPr="00CF4438" w:rsidRDefault="00066FA0" w:rsidP="00066FA0">
            <w:pPr>
              <w:ind w:left="113" w:right="113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F443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    </w:t>
            </w:r>
            <w:r w:rsidR="00D57375" w:rsidRPr="00CF443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Ilość</w:t>
            </w:r>
          </w:p>
          <w:p w14:paraId="4A8C9C65" w14:textId="77777777" w:rsidR="00D57375" w:rsidRPr="00CF4438" w:rsidRDefault="00D57375" w:rsidP="00066FA0">
            <w:pPr>
              <w:ind w:left="113" w:right="113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  <w:p w14:paraId="0F589979" w14:textId="77777777" w:rsidR="00D57375" w:rsidRPr="00CF4438" w:rsidRDefault="00D57375" w:rsidP="00066FA0">
            <w:pPr>
              <w:ind w:left="113" w:right="113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  <w:p w14:paraId="55047512" w14:textId="77777777" w:rsidR="00D57375" w:rsidRPr="00CF4438" w:rsidRDefault="00D57375" w:rsidP="00066FA0">
            <w:pPr>
              <w:ind w:left="113" w:right="113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  <w:p w14:paraId="270C23A2" w14:textId="77777777" w:rsidR="00D57375" w:rsidRPr="00CF4438" w:rsidRDefault="00D57375" w:rsidP="00066FA0">
            <w:pPr>
              <w:ind w:left="113" w:right="113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  <w:p w14:paraId="17BFCD81" w14:textId="77777777" w:rsidR="00D57375" w:rsidRPr="00CF4438" w:rsidRDefault="00D57375" w:rsidP="00066FA0">
            <w:pPr>
              <w:ind w:left="113" w:right="113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  <w:textDirection w:val="btLr"/>
            <w:vAlign w:val="center"/>
          </w:tcPr>
          <w:p w14:paraId="343B8490" w14:textId="5B40E741" w:rsidR="00D57375" w:rsidRPr="00CF4438" w:rsidRDefault="00D57375" w:rsidP="00475B76">
            <w:pPr>
              <w:ind w:left="113" w:right="113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F443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Jm</w:t>
            </w:r>
            <w:r w:rsidR="00066FA0" w:rsidRPr="00CF443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6A5952B7" w14:textId="77777777" w:rsidR="00D57375" w:rsidRPr="00CF4438" w:rsidRDefault="00D57375" w:rsidP="004A7BD2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CF4438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Cena</w:t>
            </w:r>
          </w:p>
          <w:p w14:paraId="7FC71E7A" w14:textId="3125B9DD" w:rsidR="00D57375" w:rsidRPr="00CF4438" w:rsidRDefault="00D57375" w:rsidP="004A7BD2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CF4438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jednostkowa netto</w:t>
            </w:r>
          </w:p>
          <w:p w14:paraId="14E93305" w14:textId="77777777" w:rsidR="00D57375" w:rsidRPr="00CF4438" w:rsidRDefault="00D57375" w:rsidP="004A7BD2">
            <w:pPr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F4438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w zł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0C4593C9" w14:textId="77777777" w:rsidR="004A7BD2" w:rsidRPr="00CF4438" w:rsidRDefault="004A7BD2" w:rsidP="00360300">
            <w:pPr>
              <w:spacing w:after="160" w:line="259" w:lineRule="auto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  <w:p w14:paraId="515714AB" w14:textId="6655FFDC" w:rsidR="00D57375" w:rsidRPr="00CF4438" w:rsidRDefault="00C47557" w:rsidP="00360300">
            <w:pPr>
              <w:spacing w:after="160" w:line="259" w:lineRule="auto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CF4438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 xml:space="preserve">Stawka </w:t>
            </w:r>
            <w:r w:rsidR="00D57375" w:rsidRPr="00CF4438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VAT</w:t>
            </w:r>
          </w:p>
          <w:p w14:paraId="14C0B366" w14:textId="7B0E725E" w:rsidR="00D57375" w:rsidRPr="00CF4438" w:rsidRDefault="00D57375" w:rsidP="00D57375">
            <w:pPr>
              <w:ind w:right="-108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FAF0A46" w14:textId="77777777" w:rsidR="00D57375" w:rsidRPr="00CF4438" w:rsidRDefault="00D57375" w:rsidP="000C7049">
            <w:pPr>
              <w:spacing w:line="259" w:lineRule="auto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CF4438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Cena</w:t>
            </w:r>
          </w:p>
          <w:p w14:paraId="3929FE71" w14:textId="39FC5E2E" w:rsidR="00D57375" w:rsidRPr="00CF4438" w:rsidRDefault="00D57375" w:rsidP="000C7049">
            <w:pPr>
              <w:spacing w:line="259" w:lineRule="auto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CF4438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 xml:space="preserve">jednostkowa </w:t>
            </w:r>
            <w:r w:rsidR="007B5BD6" w:rsidRPr="00CF4438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brutto</w:t>
            </w:r>
            <w:r w:rsidR="002C6F62" w:rsidRPr="00CF4438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 xml:space="preserve"> </w:t>
            </w:r>
          </w:p>
          <w:p w14:paraId="1B12F4D1" w14:textId="77777777" w:rsidR="00D57375" w:rsidRPr="00CF4438" w:rsidRDefault="00D57375" w:rsidP="000C7049">
            <w:pPr>
              <w:spacing w:line="259" w:lineRule="auto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CF4438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w zł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032DAFDE" w14:textId="0AC07F10" w:rsidR="000C7049" w:rsidRPr="00CF4438" w:rsidRDefault="00D57375" w:rsidP="000C7049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CF4438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Cena brutto w zł</w:t>
            </w:r>
          </w:p>
          <w:p w14:paraId="7B5A01CC" w14:textId="77777777" w:rsidR="00470390" w:rsidRDefault="00D57375" w:rsidP="00470390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CF4438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(z</w:t>
            </w:r>
            <w:r w:rsidR="000C7049" w:rsidRPr="00CF4438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 xml:space="preserve"> </w:t>
            </w:r>
            <w:r w:rsidRPr="00CF4438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podatk</w:t>
            </w:r>
            <w:r w:rsidR="003E7793" w:rsidRPr="00CF4438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iem</w:t>
            </w:r>
            <w:r w:rsidRPr="00CF4438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 xml:space="preserve"> VAT)</w:t>
            </w:r>
          </w:p>
          <w:p w14:paraId="4146BF81" w14:textId="34A6BAD3" w:rsidR="00D57375" w:rsidRPr="004C0C86" w:rsidRDefault="00470390" w:rsidP="00470390">
            <w:pPr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</w:pPr>
            <w:r w:rsidRPr="004C0C86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(poz. 3 X poz. 7)</w:t>
            </w:r>
          </w:p>
        </w:tc>
      </w:tr>
      <w:tr w:rsidR="005374DB" w:rsidRPr="00BA2F52" w14:paraId="3ADF37ED" w14:textId="77777777" w:rsidTr="004C0C86">
        <w:trPr>
          <w:trHeight w:val="586"/>
        </w:trPr>
        <w:tc>
          <w:tcPr>
            <w:tcW w:w="568" w:type="dxa"/>
            <w:vAlign w:val="center"/>
          </w:tcPr>
          <w:p w14:paraId="1FC1650F" w14:textId="3862417E" w:rsidR="005374DB" w:rsidRPr="00FF10ED" w:rsidRDefault="005374DB" w:rsidP="005374D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F10ED"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3686" w:type="dxa"/>
            <w:vAlign w:val="center"/>
          </w:tcPr>
          <w:p w14:paraId="594EB874" w14:textId="2C77546B" w:rsidR="005374DB" w:rsidRPr="00FF10ED" w:rsidRDefault="005374DB" w:rsidP="005374D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F10ED">
              <w:rPr>
                <w:rFonts w:ascii="Tahoma" w:hAnsi="Tahoma" w:cs="Tahoma"/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14:paraId="3C072956" w14:textId="78EE57F2" w:rsidR="005374DB" w:rsidRPr="0024225B" w:rsidRDefault="005374DB" w:rsidP="005374D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24225B">
              <w:rPr>
                <w:rFonts w:ascii="Tahoma" w:hAnsi="Tahoma" w:cs="Tahoma"/>
                <w:sz w:val="22"/>
                <w:szCs w:val="22"/>
              </w:rPr>
              <w:t>3</w:t>
            </w:r>
          </w:p>
        </w:tc>
        <w:tc>
          <w:tcPr>
            <w:tcW w:w="708" w:type="dxa"/>
            <w:vAlign w:val="center"/>
          </w:tcPr>
          <w:p w14:paraId="79C990FF" w14:textId="6AB0DF44" w:rsidR="005374DB" w:rsidRPr="0024225B" w:rsidRDefault="005374DB" w:rsidP="005374D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24225B">
              <w:rPr>
                <w:rFonts w:ascii="Tahoma" w:hAnsi="Tahoma" w:cs="Tahoma"/>
                <w:sz w:val="22"/>
                <w:szCs w:val="22"/>
              </w:rPr>
              <w:t>4</w:t>
            </w:r>
          </w:p>
        </w:tc>
        <w:tc>
          <w:tcPr>
            <w:tcW w:w="1276" w:type="dxa"/>
            <w:vAlign w:val="center"/>
          </w:tcPr>
          <w:p w14:paraId="44CC6EC9" w14:textId="1E721364" w:rsidR="005374DB" w:rsidRPr="0024225B" w:rsidRDefault="005374DB" w:rsidP="005374DB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24225B">
              <w:rPr>
                <w:rFonts w:ascii="Tahoma" w:hAnsi="Tahoma" w:cs="Tahoma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992" w:type="dxa"/>
            <w:vAlign w:val="center"/>
          </w:tcPr>
          <w:p w14:paraId="71C30170" w14:textId="195E9515" w:rsidR="005374DB" w:rsidRPr="0024225B" w:rsidRDefault="005374DB" w:rsidP="005374DB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24225B">
              <w:rPr>
                <w:rFonts w:ascii="Tahoma" w:hAnsi="Tahoma" w:cs="Tahoma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134" w:type="dxa"/>
            <w:vAlign w:val="center"/>
          </w:tcPr>
          <w:p w14:paraId="611B1F85" w14:textId="5C8A117B" w:rsidR="005374DB" w:rsidRPr="0024225B" w:rsidRDefault="005374DB" w:rsidP="005374DB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24225B">
              <w:rPr>
                <w:rFonts w:ascii="Tahoma" w:hAnsi="Tahoma" w:cs="Tahoma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560" w:type="dxa"/>
            <w:vAlign w:val="center"/>
          </w:tcPr>
          <w:p w14:paraId="689518A4" w14:textId="37CD8722" w:rsidR="005374DB" w:rsidRPr="00FF10ED" w:rsidRDefault="005374DB" w:rsidP="005374DB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FF10ED">
              <w:rPr>
                <w:rFonts w:ascii="Tahoma" w:hAnsi="Tahoma" w:cs="Tahoma"/>
                <w:color w:val="000000" w:themeColor="text1"/>
                <w:sz w:val="22"/>
                <w:szCs w:val="22"/>
              </w:rPr>
              <w:t>8</w:t>
            </w:r>
          </w:p>
        </w:tc>
      </w:tr>
      <w:tr w:rsidR="000B5694" w:rsidRPr="00BA2F52" w14:paraId="199DF8D6" w14:textId="77777777" w:rsidTr="004C0C86">
        <w:trPr>
          <w:trHeight w:val="1246"/>
        </w:trPr>
        <w:tc>
          <w:tcPr>
            <w:tcW w:w="568" w:type="dxa"/>
            <w:vAlign w:val="center"/>
          </w:tcPr>
          <w:p w14:paraId="3B5D9F7E" w14:textId="77777777" w:rsidR="000B5694" w:rsidRPr="00FA22F4" w:rsidRDefault="000B5694" w:rsidP="004547D5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FA22F4">
              <w:rPr>
                <w:rFonts w:ascii="Tahoma" w:hAnsi="Tahoma" w:cs="Tahoma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686" w:type="dxa"/>
            <w:vAlign w:val="center"/>
          </w:tcPr>
          <w:p w14:paraId="04E53AA5" w14:textId="4698C19F" w:rsidR="000B5694" w:rsidRPr="003E0DA2" w:rsidRDefault="000B5694" w:rsidP="000B5694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3E0DA2">
              <w:rPr>
                <w:rFonts w:ascii="Tahoma" w:hAnsi="Tahoma" w:cs="Tahoma"/>
                <w:b/>
                <w:color w:val="000000" w:themeColor="text1"/>
              </w:rPr>
              <w:t>Wdrożenie systemu monitorowania opensource do monitorowania infrastruktury IT</w:t>
            </w:r>
          </w:p>
        </w:tc>
        <w:tc>
          <w:tcPr>
            <w:tcW w:w="567" w:type="dxa"/>
            <w:vAlign w:val="center"/>
          </w:tcPr>
          <w:p w14:paraId="690786C2" w14:textId="6D48D191" w:rsidR="000B5694" w:rsidRPr="003E0DA2" w:rsidRDefault="000B5694" w:rsidP="000B5694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3E0DA2">
              <w:rPr>
                <w:rFonts w:ascii="Tahoma" w:hAnsi="Tahoma" w:cs="Tahoma"/>
                <w:b/>
                <w:lang w:eastAsia="ar-SA"/>
              </w:rPr>
              <w:t>1</w:t>
            </w:r>
          </w:p>
        </w:tc>
        <w:tc>
          <w:tcPr>
            <w:tcW w:w="708" w:type="dxa"/>
            <w:vAlign w:val="center"/>
          </w:tcPr>
          <w:p w14:paraId="60C9B0DE" w14:textId="1D9C9B98" w:rsidR="000B5694" w:rsidRPr="003E0DA2" w:rsidRDefault="000B5694" w:rsidP="000B5694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3E0DA2">
              <w:rPr>
                <w:rFonts w:ascii="Tahoma" w:hAnsi="Tahoma" w:cs="Tahoma"/>
                <w:b/>
                <w:lang w:eastAsia="ar-SA"/>
              </w:rPr>
              <w:t>usł.</w:t>
            </w:r>
          </w:p>
        </w:tc>
        <w:tc>
          <w:tcPr>
            <w:tcW w:w="1276" w:type="dxa"/>
            <w:vAlign w:val="center"/>
          </w:tcPr>
          <w:p w14:paraId="3493202C" w14:textId="77777777" w:rsidR="000B5694" w:rsidRPr="003E0DA2" w:rsidRDefault="000B5694" w:rsidP="000B5694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B460491" w14:textId="77777777" w:rsidR="000B5694" w:rsidRPr="003E0DA2" w:rsidRDefault="000B5694" w:rsidP="000B5694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829D438" w14:textId="77777777" w:rsidR="000B5694" w:rsidRPr="003E0DA2" w:rsidRDefault="000B5694" w:rsidP="000B5694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17BF1BE6" w14:textId="77777777" w:rsidR="000B5694" w:rsidRPr="003E0DA2" w:rsidRDefault="000B5694" w:rsidP="000B5694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</w:tr>
      <w:tr w:rsidR="000B5694" w:rsidRPr="00BA2F52" w14:paraId="05937A24" w14:textId="77777777" w:rsidTr="004C0C86">
        <w:trPr>
          <w:trHeight w:val="833"/>
        </w:trPr>
        <w:tc>
          <w:tcPr>
            <w:tcW w:w="568" w:type="dxa"/>
            <w:vAlign w:val="center"/>
          </w:tcPr>
          <w:p w14:paraId="5C5FD8A5" w14:textId="77777777" w:rsidR="000B5694" w:rsidRPr="00FA22F4" w:rsidRDefault="000B5694" w:rsidP="004547D5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FA22F4">
              <w:rPr>
                <w:rFonts w:ascii="Tahoma" w:hAnsi="Tahoma" w:cs="Tahoma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686" w:type="dxa"/>
            <w:vAlign w:val="center"/>
          </w:tcPr>
          <w:p w14:paraId="640726E7" w14:textId="1C09C9B2" w:rsidR="000B5694" w:rsidRPr="003E0DA2" w:rsidRDefault="000B5694" w:rsidP="000B5694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3E0DA2">
              <w:rPr>
                <w:rFonts w:ascii="Tahoma" w:hAnsi="Tahoma" w:cs="Tahoma"/>
                <w:b/>
                <w:color w:val="000000" w:themeColor="text1"/>
              </w:rPr>
              <w:t>Oprogramowanie antywirusowe z EDR (dla 31 stacji komputerowych)</w:t>
            </w:r>
          </w:p>
        </w:tc>
        <w:tc>
          <w:tcPr>
            <w:tcW w:w="567" w:type="dxa"/>
            <w:vAlign w:val="center"/>
          </w:tcPr>
          <w:p w14:paraId="016C5A84" w14:textId="3E8B8356" w:rsidR="000B5694" w:rsidRPr="003E0DA2" w:rsidRDefault="000B5694" w:rsidP="000B5694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3E0DA2">
              <w:rPr>
                <w:rFonts w:ascii="Tahoma" w:hAnsi="Tahoma" w:cs="Tahoma"/>
                <w:b/>
                <w:lang w:eastAsia="ar-SA"/>
              </w:rPr>
              <w:t>1</w:t>
            </w:r>
          </w:p>
        </w:tc>
        <w:tc>
          <w:tcPr>
            <w:tcW w:w="708" w:type="dxa"/>
            <w:vAlign w:val="center"/>
          </w:tcPr>
          <w:p w14:paraId="34D93153" w14:textId="093A53A3" w:rsidR="000B5694" w:rsidRPr="003E0DA2" w:rsidRDefault="000B5694" w:rsidP="000B5694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3E0DA2">
              <w:rPr>
                <w:rFonts w:ascii="Tahoma" w:hAnsi="Tahoma" w:cs="Tahoma"/>
                <w:b/>
                <w:lang w:eastAsia="ar-SA"/>
              </w:rPr>
              <w:t>kpl.</w:t>
            </w:r>
          </w:p>
        </w:tc>
        <w:tc>
          <w:tcPr>
            <w:tcW w:w="1276" w:type="dxa"/>
            <w:vAlign w:val="center"/>
          </w:tcPr>
          <w:p w14:paraId="0B461FEA" w14:textId="77777777" w:rsidR="000B5694" w:rsidRPr="003E0DA2" w:rsidRDefault="000B5694" w:rsidP="000B5694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1C42FC0F" w14:textId="77777777" w:rsidR="000B5694" w:rsidRPr="003E0DA2" w:rsidRDefault="000B5694" w:rsidP="000B5694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0CC9571" w14:textId="77777777" w:rsidR="000B5694" w:rsidRPr="003E0DA2" w:rsidRDefault="000B5694" w:rsidP="000B5694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538DE4E8" w14:textId="77777777" w:rsidR="000B5694" w:rsidRPr="003E0DA2" w:rsidRDefault="000B5694" w:rsidP="000B5694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</w:tr>
      <w:tr w:rsidR="000B5694" w:rsidRPr="00BA2F52" w14:paraId="711A6289" w14:textId="77777777" w:rsidTr="004C0C86">
        <w:trPr>
          <w:trHeight w:val="833"/>
        </w:trPr>
        <w:tc>
          <w:tcPr>
            <w:tcW w:w="568" w:type="dxa"/>
            <w:vAlign w:val="center"/>
          </w:tcPr>
          <w:p w14:paraId="05C17319" w14:textId="77777777" w:rsidR="000B5694" w:rsidRPr="00FA22F4" w:rsidRDefault="000B5694" w:rsidP="004547D5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FA22F4">
              <w:rPr>
                <w:rFonts w:ascii="Tahoma" w:hAnsi="Tahoma" w:cs="Tahoma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686" w:type="dxa"/>
            <w:vAlign w:val="center"/>
          </w:tcPr>
          <w:p w14:paraId="69694C83" w14:textId="1DA73C14" w:rsidR="000B5694" w:rsidRPr="003E0DA2" w:rsidRDefault="000B5694" w:rsidP="000B5694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3E0DA2">
              <w:rPr>
                <w:rFonts w:ascii="Tahoma" w:hAnsi="Tahoma" w:cs="Tahoma"/>
                <w:b/>
                <w:color w:val="000000" w:themeColor="text1"/>
              </w:rPr>
              <w:t>Wdrożenie oprogramowania antywirusowego z EDR</w:t>
            </w:r>
          </w:p>
        </w:tc>
        <w:tc>
          <w:tcPr>
            <w:tcW w:w="567" w:type="dxa"/>
            <w:vAlign w:val="center"/>
          </w:tcPr>
          <w:p w14:paraId="07A933E8" w14:textId="33B89705" w:rsidR="000B5694" w:rsidRPr="003E0DA2" w:rsidRDefault="000B5694" w:rsidP="000B5694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3E0DA2">
              <w:rPr>
                <w:rFonts w:ascii="Tahoma" w:hAnsi="Tahoma" w:cs="Tahoma"/>
                <w:b/>
                <w:lang w:eastAsia="ar-SA"/>
              </w:rPr>
              <w:t>1</w:t>
            </w:r>
          </w:p>
        </w:tc>
        <w:tc>
          <w:tcPr>
            <w:tcW w:w="708" w:type="dxa"/>
            <w:vAlign w:val="center"/>
          </w:tcPr>
          <w:p w14:paraId="0138F77E" w14:textId="4B8666CB" w:rsidR="000B5694" w:rsidRPr="003E0DA2" w:rsidRDefault="000B5694" w:rsidP="000B5694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3E0DA2">
              <w:rPr>
                <w:rFonts w:ascii="Tahoma" w:hAnsi="Tahoma" w:cs="Tahoma"/>
                <w:b/>
                <w:color w:val="000000" w:themeColor="text1"/>
                <w:lang w:eastAsia="ar-SA"/>
              </w:rPr>
              <w:t>usł.</w:t>
            </w:r>
          </w:p>
        </w:tc>
        <w:tc>
          <w:tcPr>
            <w:tcW w:w="1276" w:type="dxa"/>
            <w:vAlign w:val="center"/>
          </w:tcPr>
          <w:p w14:paraId="017B56B2" w14:textId="77777777" w:rsidR="000B5694" w:rsidRPr="003E0DA2" w:rsidRDefault="000B5694" w:rsidP="000B5694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73B9ADCC" w14:textId="77777777" w:rsidR="000B5694" w:rsidRPr="003E0DA2" w:rsidRDefault="000B5694" w:rsidP="000B5694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54D6D39" w14:textId="77777777" w:rsidR="000B5694" w:rsidRPr="003E0DA2" w:rsidRDefault="000B5694" w:rsidP="000B5694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7663E378" w14:textId="77777777" w:rsidR="000B5694" w:rsidRPr="003E0DA2" w:rsidRDefault="000B5694" w:rsidP="000B5694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</w:tr>
      <w:tr w:rsidR="00FD6FE9" w:rsidRPr="00BA2F52" w14:paraId="2D0F7F03" w14:textId="77777777" w:rsidTr="004C0C86">
        <w:trPr>
          <w:trHeight w:val="833"/>
        </w:trPr>
        <w:tc>
          <w:tcPr>
            <w:tcW w:w="568" w:type="dxa"/>
            <w:vAlign w:val="center"/>
          </w:tcPr>
          <w:p w14:paraId="1C4309FF" w14:textId="77777777" w:rsidR="00FD6FE9" w:rsidRPr="00FA22F4" w:rsidRDefault="00FD6FE9" w:rsidP="004547D5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FA22F4">
              <w:rPr>
                <w:rFonts w:ascii="Tahoma" w:hAnsi="Tahoma" w:cs="Tahoma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686" w:type="dxa"/>
            <w:vAlign w:val="center"/>
          </w:tcPr>
          <w:p w14:paraId="52E34896" w14:textId="3BD6CABC" w:rsidR="00FD6FE9" w:rsidRPr="003E0DA2" w:rsidRDefault="00FD6FE9" w:rsidP="00FD6FE9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3E0DA2">
              <w:rPr>
                <w:rFonts w:ascii="Tahoma" w:hAnsi="Tahoma" w:cs="Tahoma"/>
                <w:b/>
              </w:rPr>
              <w:t>Wdrożenie open-sourceowego systemu NAC</w:t>
            </w:r>
          </w:p>
        </w:tc>
        <w:tc>
          <w:tcPr>
            <w:tcW w:w="567" w:type="dxa"/>
            <w:vAlign w:val="center"/>
          </w:tcPr>
          <w:p w14:paraId="7464913C" w14:textId="3A2C5913" w:rsidR="00FD6FE9" w:rsidRPr="003E0DA2" w:rsidRDefault="00FD6FE9" w:rsidP="00FD6FE9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3E0DA2">
              <w:rPr>
                <w:rFonts w:ascii="Tahoma" w:hAnsi="Tahoma" w:cs="Tahoma"/>
                <w:b/>
                <w:lang w:eastAsia="ar-SA"/>
              </w:rPr>
              <w:t>1</w:t>
            </w:r>
          </w:p>
        </w:tc>
        <w:tc>
          <w:tcPr>
            <w:tcW w:w="708" w:type="dxa"/>
            <w:vAlign w:val="center"/>
          </w:tcPr>
          <w:p w14:paraId="51249678" w14:textId="52621261" w:rsidR="00FD6FE9" w:rsidRPr="003E0DA2" w:rsidRDefault="00FD6FE9" w:rsidP="00FD6FE9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3E0DA2">
              <w:rPr>
                <w:rFonts w:ascii="Tahoma" w:hAnsi="Tahoma" w:cs="Tahoma"/>
                <w:b/>
                <w:color w:val="000000" w:themeColor="text1"/>
                <w:lang w:eastAsia="ar-SA"/>
              </w:rPr>
              <w:t xml:space="preserve">usł. </w:t>
            </w:r>
          </w:p>
        </w:tc>
        <w:tc>
          <w:tcPr>
            <w:tcW w:w="1276" w:type="dxa"/>
            <w:vAlign w:val="center"/>
          </w:tcPr>
          <w:p w14:paraId="03AD5430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B8359B4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91524EE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6B36B6CB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</w:tr>
      <w:tr w:rsidR="00FD6FE9" w:rsidRPr="00BA2F52" w14:paraId="5B575AFD" w14:textId="77777777" w:rsidTr="004C0C86">
        <w:trPr>
          <w:trHeight w:val="833"/>
        </w:trPr>
        <w:tc>
          <w:tcPr>
            <w:tcW w:w="568" w:type="dxa"/>
            <w:vAlign w:val="center"/>
          </w:tcPr>
          <w:p w14:paraId="468853E8" w14:textId="77777777" w:rsidR="00FD6FE9" w:rsidRPr="00FA22F4" w:rsidRDefault="00FD6FE9" w:rsidP="004547D5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FA22F4">
              <w:rPr>
                <w:rFonts w:ascii="Tahoma" w:hAnsi="Tahoma" w:cs="Tahoma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686" w:type="dxa"/>
            <w:vAlign w:val="center"/>
          </w:tcPr>
          <w:p w14:paraId="7707BF7F" w14:textId="17680355" w:rsidR="00FD6FE9" w:rsidRPr="003E0DA2" w:rsidRDefault="00FD6FE9" w:rsidP="00FD6FE9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3E0DA2">
              <w:rPr>
                <w:rFonts w:ascii="Tahoma" w:hAnsi="Tahoma" w:cs="Tahoma"/>
                <w:b/>
              </w:rPr>
              <w:t>Zakup NGFW</w:t>
            </w:r>
          </w:p>
        </w:tc>
        <w:tc>
          <w:tcPr>
            <w:tcW w:w="567" w:type="dxa"/>
            <w:vAlign w:val="center"/>
          </w:tcPr>
          <w:p w14:paraId="7F4A71A1" w14:textId="0C54A388" w:rsidR="00FD6FE9" w:rsidRPr="003E0DA2" w:rsidRDefault="00FD6FE9" w:rsidP="00FD6FE9">
            <w:pPr>
              <w:jc w:val="center"/>
              <w:rPr>
                <w:rFonts w:ascii="Tahoma" w:hAnsi="Tahoma" w:cs="Tahoma"/>
                <w:b/>
                <w:sz w:val="22"/>
                <w:szCs w:val="22"/>
                <w:lang w:val="en-US"/>
              </w:rPr>
            </w:pPr>
            <w:r w:rsidRPr="003E0DA2">
              <w:rPr>
                <w:rFonts w:ascii="Tahoma" w:hAnsi="Tahoma" w:cs="Tahoma"/>
                <w:b/>
                <w:lang w:eastAsia="ar-SA"/>
              </w:rPr>
              <w:t>1</w:t>
            </w:r>
          </w:p>
        </w:tc>
        <w:tc>
          <w:tcPr>
            <w:tcW w:w="708" w:type="dxa"/>
            <w:vAlign w:val="center"/>
          </w:tcPr>
          <w:p w14:paraId="65F62F7D" w14:textId="26124F1B" w:rsidR="00FD6FE9" w:rsidRPr="003E0DA2" w:rsidRDefault="00FD6FE9" w:rsidP="00FD6FE9">
            <w:pPr>
              <w:jc w:val="center"/>
              <w:rPr>
                <w:rFonts w:ascii="Tahoma" w:hAnsi="Tahoma" w:cs="Tahoma"/>
                <w:b/>
                <w:sz w:val="22"/>
                <w:szCs w:val="22"/>
                <w:lang w:val="en-US"/>
              </w:rPr>
            </w:pPr>
            <w:r w:rsidRPr="003E0DA2">
              <w:rPr>
                <w:rFonts w:ascii="Tahoma" w:hAnsi="Tahoma" w:cs="Tahoma"/>
                <w:b/>
                <w:lang w:eastAsia="ar-SA"/>
              </w:rPr>
              <w:t>szt.</w:t>
            </w:r>
          </w:p>
        </w:tc>
        <w:tc>
          <w:tcPr>
            <w:tcW w:w="1276" w:type="dxa"/>
            <w:vAlign w:val="center"/>
          </w:tcPr>
          <w:p w14:paraId="3088ADF2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0685E719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59FF56D0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vAlign w:val="center"/>
          </w:tcPr>
          <w:p w14:paraId="33B25443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FD6FE9" w:rsidRPr="00BA2F52" w14:paraId="6104EF76" w14:textId="77777777" w:rsidTr="004C0C86">
        <w:trPr>
          <w:trHeight w:val="833"/>
        </w:trPr>
        <w:tc>
          <w:tcPr>
            <w:tcW w:w="568" w:type="dxa"/>
            <w:vAlign w:val="center"/>
          </w:tcPr>
          <w:p w14:paraId="414A9525" w14:textId="77777777" w:rsidR="00FD6FE9" w:rsidRPr="00FA22F4" w:rsidRDefault="00FD6FE9" w:rsidP="004547D5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FA22F4">
              <w:rPr>
                <w:rFonts w:ascii="Tahoma" w:hAnsi="Tahoma" w:cs="Tahoma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3686" w:type="dxa"/>
            <w:vAlign w:val="center"/>
          </w:tcPr>
          <w:p w14:paraId="6548823B" w14:textId="27718937" w:rsidR="00FD6FE9" w:rsidRPr="003E0DA2" w:rsidRDefault="00FD6FE9" w:rsidP="00FD6FE9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3E0DA2">
              <w:rPr>
                <w:rFonts w:ascii="Tahoma" w:hAnsi="Tahoma" w:cs="Tahoma"/>
                <w:b/>
                <w:color w:val="000000" w:themeColor="text1"/>
              </w:rPr>
              <w:t>Serwer pod rozwiązania bezpieczeństwa</w:t>
            </w:r>
          </w:p>
        </w:tc>
        <w:tc>
          <w:tcPr>
            <w:tcW w:w="567" w:type="dxa"/>
            <w:vAlign w:val="center"/>
          </w:tcPr>
          <w:p w14:paraId="29B910D0" w14:textId="49A9C49E" w:rsidR="00FD6FE9" w:rsidRPr="003E0DA2" w:rsidRDefault="00FD6FE9" w:rsidP="00FD6FE9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3E0DA2">
              <w:rPr>
                <w:rFonts w:ascii="Tahoma" w:hAnsi="Tahoma" w:cs="Tahoma"/>
                <w:b/>
                <w:color w:val="000000" w:themeColor="text1"/>
                <w:lang w:eastAsia="ar-SA"/>
              </w:rPr>
              <w:t>1</w:t>
            </w:r>
          </w:p>
        </w:tc>
        <w:tc>
          <w:tcPr>
            <w:tcW w:w="708" w:type="dxa"/>
            <w:vAlign w:val="center"/>
          </w:tcPr>
          <w:p w14:paraId="3BC6CD4F" w14:textId="10E8BFBD" w:rsidR="00FD6FE9" w:rsidRPr="003E0DA2" w:rsidRDefault="00FD6FE9" w:rsidP="00FD6FE9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3E0DA2">
              <w:rPr>
                <w:rFonts w:ascii="Tahoma" w:hAnsi="Tahoma" w:cs="Tahoma"/>
                <w:b/>
                <w:color w:val="000000" w:themeColor="text1"/>
                <w:lang w:eastAsia="ar-SA"/>
              </w:rPr>
              <w:t>szt.</w:t>
            </w:r>
          </w:p>
        </w:tc>
        <w:tc>
          <w:tcPr>
            <w:tcW w:w="1276" w:type="dxa"/>
            <w:vAlign w:val="center"/>
          </w:tcPr>
          <w:p w14:paraId="54BF300E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45A3798E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B7B08B7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2A0A1CF0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</w:tr>
      <w:tr w:rsidR="00FD6FE9" w:rsidRPr="00BA2F52" w14:paraId="603BC73F" w14:textId="77777777" w:rsidTr="004C0C86">
        <w:trPr>
          <w:trHeight w:val="888"/>
        </w:trPr>
        <w:tc>
          <w:tcPr>
            <w:tcW w:w="568" w:type="dxa"/>
            <w:vAlign w:val="center"/>
          </w:tcPr>
          <w:p w14:paraId="15637EA0" w14:textId="77777777" w:rsidR="00FD6FE9" w:rsidRPr="00FA22F4" w:rsidRDefault="00FD6FE9" w:rsidP="004547D5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FA22F4">
              <w:rPr>
                <w:rFonts w:ascii="Tahoma" w:hAnsi="Tahoma" w:cs="Tahoma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3686" w:type="dxa"/>
            <w:vAlign w:val="center"/>
          </w:tcPr>
          <w:p w14:paraId="24FD8429" w14:textId="4C105D12" w:rsidR="00FD6FE9" w:rsidRPr="003E0DA2" w:rsidRDefault="00FD6FE9" w:rsidP="00FD6FE9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3E0DA2">
              <w:rPr>
                <w:rFonts w:ascii="Tahoma" w:hAnsi="Tahoma" w:cs="Tahoma"/>
                <w:b/>
                <w:color w:val="000000" w:themeColor="text1"/>
              </w:rPr>
              <w:t xml:space="preserve">Wdrożenie serwera pod rozwiązania bezpieczeństwa  </w:t>
            </w:r>
          </w:p>
        </w:tc>
        <w:tc>
          <w:tcPr>
            <w:tcW w:w="567" w:type="dxa"/>
            <w:vAlign w:val="center"/>
          </w:tcPr>
          <w:p w14:paraId="2CC3F00A" w14:textId="2ACF6A36" w:rsidR="00FD6FE9" w:rsidRPr="003E0DA2" w:rsidRDefault="00FD6FE9" w:rsidP="00FD6FE9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3E0DA2">
              <w:rPr>
                <w:rFonts w:ascii="Tahoma" w:hAnsi="Tahoma" w:cs="Tahoma"/>
                <w:b/>
                <w:color w:val="000000" w:themeColor="text1"/>
                <w:lang w:eastAsia="ar-SA"/>
              </w:rPr>
              <w:t>1</w:t>
            </w:r>
          </w:p>
        </w:tc>
        <w:tc>
          <w:tcPr>
            <w:tcW w:w="708" w:type="dxa"/>
            <w:vAlign w:val="center"/>
          </w:tcPr>
          <w:p w14:paraId="73DC6C9F" w14:textId="722A57F4" w:rsidR="00FD6FE9" w:rsidRPr="003E0DA2" w:rsidRDefault="00FD6FE9" w:rsidP="00FD6FE9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3E0DA2">
              <w:rPr>
                <w:rFonts w:ascii="Tahoma" w:hAnsi="Tahoma" w:cs="Tahoma"/>
                <w:b/>
                <w:color w:val="000000" w:themeColor="text1"/>
                <w:lang w:eastAsia="ar-SA"/>
              </w:rPr>
              <w:t xml:space="preserve">usł. </w:t>
            </w:r>
          </w:p>
        </w:tc>
        <w:tc>
          <w:tcPr>
            <w:tcW w:w="1276" w:type="dxa"/>
            <w:vAlign w:val="center"/>
          </w:tcPr>
          <w:p w14:paraId="6A400A6B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35DC920C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9DBB4C4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2CB2BE50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</w:tr>
      <w:tr w:rsidR="00FD6FE9" w:rsidRPr="00BA2F52" w14:paraId="39E5ED57" w14:textId="77777777" w:rsidTr="004C0C86">
        <w:trPr>
          <w:trHeight w:val="843"/>
        </w:trPr>
        <w:tc>
          <w:tcPr>
            <w:tcW w:w="568" w:type="dxa"/>
            <w:vAlign w:val="center"/>
          </w:tcPr>
          <w:p w14:paraId="7057A0F6" w14:textId="77777777" w:rsidR="00FD6FE9" w:rsidRPr="00FA22F4" w:rsidRDefault="00FD6FE9" w:rsidP="004547D5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FA22F4">
              <w:rPr>
                <w:rFonts w:ascii="Tahoma" w:hAnsi="Tahoma" w:cs="Tahoma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3686" w:type="dxa"/>
            <w:vAlign w:val="center"/>
          </w:tcPr>
          <w:p w14:paraId="03E176BA" w14:textId="5D7D30A3" w:rsidR="00FD6FE9" w:rsidRPr="003E0DA2" w:rsidRDefault="00FD6FE9" w:rsidP="00FD6FE9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3E0DA2">
              <w:rPr>
                <w:rFonts w:ascii="Tahoma" w:hAnsi="Tahoma" w:cs="Tahoma"/>
                <w:b/>
                <w:color w:val="000000" w:themeColor="text1"/>
              </w:rPr>
              <w:t>Przełącznik sieciowy</w:t>
            </w:r>
          </w:p>
        </w:tc>
        <w:tc>
          <w:tcPr>
            <w:tcW w:w="567" w:type="dxa"/>
            <w:vAlign w:val="center"/>
          </w:tcPr>
          <w:p w14:paraId="7B9472C4" w14:textId="26BFC6F1" w:rsidR="00FD6FE9" w:rsidRPr="003E0DA2" w:rsidRDefault="00FD6FE9" w:rsidP="00FD6FE9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3E0DA2">
              <w:rPr>
                <w:rFonts w:ascii="Tahoma" w:hAnsi="Tahoma" w:cs="Tahoma"/>
                <w:b/>
                <w:color w:val="000000" w:themeColor="text1"/>
                <w:lang w:eastAsia="ar-SA"/>
              </w:rPr>
              <w:t>1</w:t>
            </w:r>
          </w:p>
        </w:tc>
        <w:tc>
          <w:tcPr>
            <w:tcW w:w="708" w:type="dxa"/>
            <w:vAlign w:val="center"/>
          </w:tcPr>
          <w:p w14:paraId="0903C80F" w14:textId="263FCA58" w:rsidR="00FD6FE9" w:rsidRPr="003E0DA2" w:rsidRDefault="00FD6FE9" w:rsidP="00FD6FE9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3E0DA2">
              <w:rPr>
                <w:rFonts w:ascii="Tahoma" w:hAnsi="Tahoma" w:cs="Tahoma"/>
                <w:b/>
                <w:color w:val="000000" w:themeColor="text1"/>
                <w:lang w:eastAsia="ar-SA"/>
              </w:rPr>
              <w:t>szt.</w:t>
            </w:r>
          </w:p>
        </w:tc>
        <w:tc>
          <w:tcPr>
            <w:tcW w:w="1276" w:type="dxa"/>
            <w:vAlign w:val="center"/>
          </w:tcPr>
          <w:p w14:paraId="711EAEDA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4126E55E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C3A30E0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2F71C02B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</w:tr>
      <w:tr w:rsidR="00FD6FE9" w:rsidRPr="00BA2F52" w14:paraId="36617BF7" w14:textId="77777777" w:rsidTr="004C0C86">
        <w:trPr>
          <w:trHeight w:val="841"/>
        </w:trPr>
        <w:tc>
          <w:tcPr>
            <w:tcW w:w="568" w:type="dxa"/>
            <w:vAlign w:val="center"/>
          </w:tcPr>
          <w:p w14:paraId="44CEF387" w14:textId="77777777" w:rsidR="00FD6FE9" w:rsidRPr="00FA22F4" w:rsidRDefault="00FD6FE9" w:rsidP="004547D5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FA22F4">
              <w:rPr>
                <w:rFonts w:ascii="Tahoma" w:hAnsi="Tahoma" w:cs="Tahoma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3686" w:type="dxa"/>
            <w:vAlign w:val="center"/>
          </w:tcPr>
          <w:p w14:paraId="44EDF1B3" w14:textId="78424DAF" w:rsidR="00FD6FE9" w:rsidRPr="003E0DA2" w:rsidRDefault="00FD6FE9" w:rsidP="00FD6FE9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3E0DA2">
              <w:rPr>
                <w:rFonts w:ascii="Tahoma" w:hAnsi="Tahoma" w:cs="Tahoma"/>
                <w:b/>
                <w:lang w:eastAsia="ar-SA"/>
              </w:rPr>
              <w:t>Wdrożenie open-sourceowego systemu wirtualizacji</w:t>
            </w:r>
          </w:p>
        </w:tc>
        <w:tc>
          <w:tcPr>
            <w:tcW w:w="567" w:type="dxa"/>
            <w:vAlign w:val="center"/>
          </w:tcPr>
          <w:p w14:paraId="775E28EE" w14:textId="22AB29DD" w:rsidR="00FD6FE9" w:rsidRPr="003E0DA2" w:rsidRDefault="00FD6FE9" w:rsidP="00FD6FE9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3E0DA2">
              <w:rPr>
                <w:rFonts w:ascii="Tahoma" w:hAnsi="Tahoma" w:cs="Tahoma"/>
                <w:b/>
                <w:lang w:eastAsia="ar-SA"/>
              </w:rPr>
              <w:t>1</w:t>
            </w:r>
          </w:p>
        </w:tc>
        <w:tc>
          <w:tcPr>
            <w:tcW w:w="708" w:type="dxa"/>
            <w:vAlign w:val="center"/>
          </w:tcPr>
          <w:p w14:paraId="7255288C" w14:textId="1B71BD5B" w:rsidR="00FD6FE9" w:rsidRPr="003E0DA2" w:rsidRDefault="00FD6FE9" w:rsidP="00FD6FE9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3E0DA2">
              <w:rPr>
                <w:rFonts w:ascii="Tahoma" w:hAnsi="Tahoma" w:cs="Tahoma"/>
                <w:b/>
                <w:lang w:eastAsia="ar-SA"/>
              </w:rPr>
              <w:t xml:space="preserve">usł. </w:t>
            </w:r>
          </w:p>
        </w:tc>
        <w:tc>
          <w:tcPr>
            <w:tcW w:w="1276" w:type="dxa"/>
            <w:vAlign w:val="center"/>
          </w:tcPr>
          <w:p w14:paraId="480166E3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78D4FF2F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E4E9D6C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48F9E8B6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</w:tr>
      <w:tr w:rsidR="00FD6FE9" w:rsidRPr="00BA2F52" w14:paraId="41374879" w14:textId="77777777" w:rsidTr="004C0C86">
        <w:trPr>
          <w:trHeight w:val="839"/>
        </w:trPr>
        <w:tc>
          <w:tcPr>
            <w:tcW w:w="568" w:type="dxa"/>
            <w:vAlign w:val="center"/>
          </w:tcPr>
          <w:p w14:paraId="54DD7125" w14:textId="77777777" w:rsidR="00FD6FE9" w:rsidRPr="00FA22F4" w:rsidRDefault="00FD6FE9" w:rsidP="004547D5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FA22F4">
              <w:rPr>
                <w:rFonts w:ascii="Tahoma" w:hAnsi="Tahoma" w:cs="Tahoma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3686" w:type="dxa"/>
            <w:vAlign w:val="center"/>
          </w:tcPr>
          <w:p w14:paraId="118E603E" w14:textId="757A1D21" w:rsidR="00FD6FE9" w:rsidRPr="003E0DA2" w:rsidRDefault="00FD6FE9" w:rsidP="00FD6FE9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3E0DA2">
              <w:rPr>
                <w:rFonts w:ascii="Tahoma" w:hAnsi="Tahoma" w:cs="Tahoma"/>
                <w:b/>
                <w:lang w:eastAsia="ar-SA"/>
              </w:rPr>
              <w:t>NAS wraz z oprogramowaniem</w:t>
            </w:r>
          </w:p>
        </w:tc>
        <w:tc>
          <w:tcPr>
            <w:tcW w:w="567" w:type="dxa"/>
            <w:vAlign w:val="center"/>
          </w:tcPr>
          <w:p w14:paraId="1E0EE6D8" w14:textId="68BC695B" w:rsidR="00FD6FE9" w:rsidRPr="003E0DA2" w:rsidRDefault="00FD6FE9" w:rsidP="00FD6FE9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3E0DA2">
              <w:rPr>
                <w:rFonts w:ascii="Tahoma" w:hAnsi="Tahoma" w:cs="Tahoma"/>
                <w:b/>
                <w:lang w:eastAsia="ar-SA"/>
              </w:rPr>
              <w:t>1</w:t>
            </w:r>
          </w:p>
        </w:tc>
        <w:tc>
          <w:tcPr>
            <w:tcW w:w="708" w:type="dxa"/>
            <w:vAlign w:val="center"/>
          </w:tcPr>
          <w:p w14:paraId="3CBAA869" w14:textId="1F22B754" w:rsidR="00FD6FE9" w:rsidRPr="003E0DA2" w:rsidRDefault="00FD6FE9" w:rsidP="00FD6FE9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3E0DA2">
              <w:rPr>
                <w:rFonts w:ascii="Tahoma" w:hAnsi="Tahoma" w:cs="Tahoma"/>
                <w:b/>
                <w:lang w:eastAsia="ar-SA"/>
              </w:rPr>
              <w:t>szt.</w:t>
            </w:r>
          </w:p>
        </w:tc>
        <w:tc>
          <w:tcPr>
            <w:tcW w:w="1276" w:type="dxa"/>
            <w:vAlign w:val="center"/>
          </w:tcPr>
          <w:p w14:paraId="5FDBA9F8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9148988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3ECD23D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5F4A51F7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</w:tr>
      <w:tr w:rsidR="00FD6FE9" w:rsidRPr="00BA2F52" w14:paraId="4F4B1501" w14:textId="77777777" w:rsidTr="004C0C86">
        <w:trPr>
          <w:trHeight w:val="851"/>
        </w:trPr>
        <w:tc>
          <w:tcPr>
            <w:tcW w:w="568" w:type="dxa"/>
            <w:vAlign w:val="center"/>
          </w:tcPr>
          <w:p w14:paraId="00E41856" w14:textId="77777777" w:rsidR="00FD6FE9" w:rsidRPr="00FA22F4" w:rsidRDefault="00FD6FE9" w:rsidP="004547D5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FA22F4">
              <w:rPr>
                <w:rFonts w:ascii="Tahoma" w:hAnsi="Tahoma" w:cs="Tahoma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3686" w:type="dxa"/>
            <w:vAlign w:val="center"/>
          </w:tcPr>
          <w:p w14:paraId="2F216B07" w14:textId="11DFE13E" w:rsidR="00FD6FE9" w:rsidRPr="003E0DA2" w:rsidRDefault="00FD6FE9" w:rsidP="00FD6FE9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3E0DA2">
              <w:rPr>
                <w:rFonts w:ascii="Tahoma" w:hAnsi="Tahoma" w:cs="Tahoma"/>
                <w:b/>
                <w:color w:val="000000" w:themeColor="text1"/>
                <w:lang w:eastAsia="ar-SA"/>
              </w:rPr>
              <w:t>Wdrożenie NAS dla IT</w:t>
            </w:r>
          </w:p>
        </w:tc>
        <w:tc>
          <w:tcPr>
            <w:tcW w:w="567" w:type="dxa"/>
            <w:vAlign w:val="center"/>
          </w:tcPr>
          <w:p w14:paraId="3013B101" w14:textId="54D0C530" w:rsidR="00FD6FE9" w:rsidRPr="003E0DA2" w:rsidRDefault="00FD6FE9" w:rsidP="00FD6FE9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3E0DA2">
              <w:rPr>
                <w:rFonts w:ascii="Tahoma" w:hAnsi="Tahoma" w:cs="Tahoma"/>
                <w:b/>
                <w:lang w:eastAsia="ar-SA"/>
              </w:rPr>
              <w:t>1</w:t>
            </w:r>
          </w:p>
        </w:tc>
        <w:tc>
          <w:tcPr>
            <w:tcW w:w="708" w:type="dxa"/>
            <w:vAlign w:val="center"/>
          </w:tcPr>
          <w:p w14:paraId="7E7A3572" w14:textId="6829AF15" w:rsidR="00FD6FE9" w:rsidRPr="003E0DA2" w:rsidRDefault="00FD6FE9" w:rsidP="00FD6FE9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3E0DA2">
              <w:rPr>
                <w:rFonts w:ascii="Tahoma" w:hAnsi="Tahoma" w:cs="Tahoma"/>
                <w:b/>
                <w:lang w:eastAsia="ar-SA"/>
              </w:rPr>
              <w:t xml:space="preserve">usł. </w:t>
            </w:r>
          </w:p>
        </w:tc>
        <w:tc>
          <w:tcPr>
            <w:tcW w:w="1276" w:type="dxa"/>
            <w:vAlign w:val="center"/>
          </w:tcPr>
          <w:p w14:paraId="31615E8F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7F756F6F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740ED35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70D8FC11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</w:tr>
      <w:tr w:rsidR="00FD6FE9" w:rsidRPr="00BA2F52" w14:paraId="78C651D7" w14:textId="77777777" w:rsidTr="004C0C86">
        <w:trPr>
          <w:trHeight w:val="1036"/>
        </w:trPr>
        <w:tc>
          <w:tcPr>
            <w:tcW w:w="568" w:type="dxa"/>
            <w:vAlign w:val="center"/>
          </w:tcPr>
          <w:p w14:paraId="0E71B8E2" w14:textId="77777777" w:rsidR="00FD6FE9" w:rsidRPr="00FA22F4" w:rsidRDefault="00FD6FE9" w:rsidP="004547D5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FA22F4">
              <w:rPr>
                <w:rFonts w:ascii="Tahoma" w:hAnsi="Tahoma" w:cs="Tahoma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3686" w:type="dxa"/>
            <w:vAlign w:val="center"/>
          </w:tcPr>
          <w:p w14:paraId="446501B1" w14:textId="222EA102" w:rsidR="00FD6FE9" w:rsidRPr="003E0DA2" w:rsidRDefault="00FD6FE9" w:rsidP="00FD6FE9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3E0DA2">
              <w:rPr>
                <w:rFonts w:ascii="Tahoma" w:hAnsi="Tahoma" w:cs="Tahoma"/>
                <w:b/>
                <w:color w:val="000000" w:themeColor="text1"/>
                <w:lang w:eastAsia="ar-SA"/>
              </w:rPr>
              <w:t>Wdrożenie systemu typu ITSM</w:t>
            </w:r>
          </w:p>
        </w:tc>
        <w:tc>
          <w:tcPr>
            <w:tcW w:w="567" w:type="dxa"/>
            <w:vAlign w:val="center"/>
          </w:tcPr>
          <w:p w14:paraId="71FEAEC0" w14:textId="71E37E2C" w:rsidR="00FD6FE9" w:rsidRPr="003E0DA2" w:rsidRDefault="00FD6FE9" w:rsidP="00FD6FE9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3E0DA2">
              <w:rPr>
                <w:rFonts w:ascii="Tahoma" w:hAnsi="Tahoma" w:cs="Tahoma"/>
                <w:b/>
                <w:lang w:eastAsia="ar-SA"/>
              </w:rPr>
              <w:t>1</w:t>
            </w:r>
          </w:p>
        </w:tc>
        <w:tc>
          <w:tcPr>
            <w:tcW w:w="708" w:type="dxa"/>
            <w:vAlign w:val="center"/>
          </w:tcPr>
          <w:p w14:paraId="5282F894" w14:textId="3F6C63E2" w:rsidR="00FD6FE9" w:rsidRPr="003E0DA2" w:rsidRDefault="00FD6FE9" w:rsidP="00FD6FE9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3E0DA2">
              <w:rPr>
                <w:rFonts w:ascii="Tahoma" w:hAnsi="Tahoma" w:cs="Tahoma"/>
                <w:b/>
                <w:lang w:eastAsia="ar-SA"/>
              </w:rPr>
              <w:t>usł.</w:t>
            </w:r>
          </w:p>
        </w:tc>
        <w:tc>
          <w:tcPr>
            <w:tcW w:w="1276" w:type="dxa"/>
            <w:vAlign w:val="center"/>
          </w:tcPr>
          <w:p w14:paraId="05873749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F60A61D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9D18206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6575F1B3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</w:tr>
      <w:tr w:rsidR="00FD6FE9" w:rsidRPr="00BA2F52" w14:paraId="0E421836" w14:textId="77777777" w:rsidTr="004C0C86">
        <w:trPr>
          <w:trHeight w:val="943"/>
        </w:trPr>
        <w:tc>
          <w:tcPr>
            <w:tcW w:w="568" w:type="dxa"/>
            <w:vAlign w:val="center"/>
          </w:tcPr>
          <w:p w14:paraId="6B3EA1EF" w14:textId="77777777" w:rsidR="00FD6FE9" w:rsidRPr="00FA22F4" w:rsidRDefault="00FD6FE9" w:rsidP="004547D5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FA22F4">
              <w:rPr>
                <w:rFonts w:ascii="Tahoma" w:hAnsi="Tahoma" w:cs="Tahoma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3686" w:type="dxa"/>
            <w:vAlign w:val="center"/>
          </w:tcPr>
          <w:p w14:paraId="5CD73F57" w14:textId="3C409F5B" w:rsidR="00FD6FE9" w:rsidRPr="003E0DA2" w:rsidRDefault="00FD6FE9" w:rsidP="00FD6FE9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3E0DA2">
              <w:rPr>
                <w:rFonts w:ascii="Tahoma" w:hAnsi="Tahoma" w:cs="Tahoma"/>
                <w:b/>
                <w:color w:val="000000" w:themeColor="text1"/>
                <w:lang w:eastAsia="ar-SA"/>
              </w:rPr>
              <w:t>Wdrożenie systemu typu menadżer logów (opensource)</w:t>
            </w:r>
          </w:p>
        </w:tc>
        <w:tc>
          <w:tcPr>
            <w:tcW w:w="567" w:type="dxa"/>
            <w:vAlign w:val="center"/>
          </w:tcPr>
          <w:p w14:paraId="48A5CDA3" w14:textId="162E4020" w:rsidR="00FD6FE9" w:rsidRPr="003E0DA2" w:rsidRDefault="00FD6FE9" w:rsidP="00FD6FE9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3E0DA2">
              <w:rPr>
                <w:rFonts w:ascii="Tahoma" w:hAnsi="Tahoma" w:cs="Tahoma"/>
                <w:b/>
                <w:lang w:eastAsia="ar-SA"/>
              </w:rPr>
              <w:t>1</w:t>
            </w:r>
          </w:p>
        </w:tc>
        <w:tc>
          <w:tcPr>
            <w:tcW w:w="708" w:type="dxa"/>
            <w:vAlign w:val="center"/>
          </w:tcPr>
          <w:p w14:paraId="1BCEC8AC" w14:textId="075ECBD8" w:rsidR="00FD6FE9" w:rsidRPr="003E0DA2" w:rsidRDefault="00FD6FE9" w:rsidP="00FD6FE9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3E0DA2">
              <w:rPr>
                <w:rFonts w:ascii="Tahoma" w:hAnsi="Tahoma" w:cs="Tahoma"/>
                <w:b/>
                <w:lang w:eastAsia="ar-SA"/>
              </w:rPr>
              <w:t>usł.</w:t>
            </w:r>
          </w:p>
        </w:tc>
        <w:tc>
          <w:tcPr>
            <w:tcW w:w="1276" w:type="dxa"/>
            <w:vAlign w:val="center"/>
          </w:tcPr>
          <w:p w14:paraId="66F53BE2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69073F4A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613F331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56657B90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</w:tr>
      <w:tr w:rsidR="00FD6FE9" w:rsidRPr="00BA2F52" w14:paraId="37C4CBC9" w14:textId="77777777" w:rsidTr="004C0C86">
        <w:trPr>
          <w:trHeight w:val="843"/>
        </w:trPr>
        <w:tc>
          <w:tcPr>
            <w:tcW w:w="568" w:type="dxa"/>
            <w:vAlign w:val="center"/>
          </w:tcPr>
          <w:p w14:paraId="18A77B61" w14:textId="77777777" w:rsidR="00FD6FE9" w:rsidRPr="00FA22F4" w:rsidRDefault="00FD6FE9" w:rsidP="004547D5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FA22F4">
              <w:rPr>
                <w:rFonts w:ascii="Tahoma" w:hAnsi="Tahoma" w:cs="Tahoma"/>
                <w:b/>
                <w:bCs/>
                <w:sz w:val="22"/>
                <w:szCs w:val="22"/>
              </w:rPr>
              <w:lastRenderedPageBreak/>
              <w:t>14</w:t>
            </w:r>
          </w:p>
        </w:tc>
        <w:tc>
          <w:tcPr>
            <w:tcW w:w="3686" w:type="dxa"/>
            <w:vAlign w:val="center"/>
          </w:tcPr>
          <w:p w14:paraId="08F14656" w14:textId="0CCB5230" w:rsidR="00FD6FE9" w:rsidRPr="003E0DA2" w:rsidRDefault="00FD6FE9" w:rsidP="00FD6FE9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3E0DA2">
              <w:rPr>
                <w:rFonts w:ascii="Tahoma" w:hAnsi="Tahoma" w:cs="Tahoma"/>
                <w:b/>
                <w:color w:val="000000" w:themeColor="text1"/>
              </w:rPr>
              <w:t>Urządzenia typu write blocker</w:t>
            </w:r>
          </w:p>
        </w:tc>
        <w:tc>
          <w:tcPr>
            <w:tcW w:w="567" w:type="dxa"/>
            <w:vAlign w:val="center"/>
          </w:tcPr>
          <w:p w14:paraId="2B241607" w14:textId="6F1CA95E" w:rsidR="00FD6FE9" w:rsidRPr="003E0DA2" w:rsidRDefault="00FD6FE9" w:rsidP="00FD6FE9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3E0DA2">
              <w:rPr>
                <w:rFonts w:ascii="Tahoma" w:hAnsi="Tahoma" w:cs="Tahoma"/>
                <w:b/>
                <w:lang w:eastAsia="ar-SA"/>
              </w:rPr>
              <w:t>1</w:t>
            </w:r>
          </w:p>
        </w:tc>
        <w:tc>
          <w:tcPr>
            <w:tcW w:w="708" w:type="dxa"/>
            <w:vAlign w:val="center"/>
          </w:tcPr>
          <w:p w14:paraId="226DDAA5" w14:textId="399A6240" w:rsidR="00FD6FE9" w:rsidRPr="003E0DA2" w:rsidRDefault="00FD6FE9" w:rsidP="00FD6FE9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3E0DA2">
              <w:rPr>
                <w:rFonts w:ascii="Tahoma" w:hAnsi="Tahoma" w:cs="Tahoma"/>
                <w:b/>
                <w:lang w:eastAsia="ar-SA"/>
              </w:rPr>
              <w:t>szt.</w:t>
            </w:r>
          </w:p>
        </w:tc>
        <w:tc>
          <w:tcPr>
            <w:tcW w:w="1276" w:type="dxa"/>
            <w:vAlign w:val="center"/>
          </w:tcPr>
          <w:p w14:paraId="6B69A615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4F157208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4C4873C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0284B29C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</w:tr>
      <w:tr w:rsidR="00FD6FE9" w:rsidRPr="00BA2F52" w14:paraId="2F3F00A2" w14:textId="77777777" w:rsidTr="004C0C86">
        <w:trPr>
          <w:trHeight w:val="841"/>
        </w:trPr>
        <w:tc>
          <w:tcPr>
            <w:tcW w:w="568" w:type="dxa"/>
            <w:vAlign w:val="center"/>
          </w:tcPr>
          <w:p w14:paraId="13CAB1F2" w14:textId="77777777" w:rsidR="00FD6FE9" w:rsidRPr="00FA22F4" w:rsidRDefault="00FD6FE9" w:rsidP="004547D5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FA22F4">
              <w:rPr>
                <w:rFonts w:ascii="Tahoma" w:hAnsi="Tahoma" w:cs="Tahoma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3686" w:type="dxa"/>
            <w:vAlign w:val="center"/>
          </w:tcPr>
          <w:p w14:paraId="2CFEEF50" w14:textId="72B808B0" w:rsidR="00FD6FE9" w:rsidRPr="003E0DA2" w:rsidRDefault="00FD6FE9" w:rsidP="00FD6FE9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3E0DA2">
              <w:rPr>
                <w:rFonts w:ascii="Tahoma" w:hAnsi="Tahoma" w:cs="Tahoma"/>
                <w:b/>
                <w:color w:val="000000" w:themeColor="text1"/>
                <w:lang w:eastAsia="ar-SA"/>
              </w:rPr>
              <w:t>Kompleksowy system bezpieczeństwa dla OT (IDS/IPS)</w:t>
            </w:r>
          </w:p>
        </w:tc>
        <w:tc>
          <w:tcPr>
            <w:tcW w:w="567" w:type="dxa"/>
            <w:vAlign w:val="center"/>
          </w:tcPr>
          <w:p w14:paraId="4B2FA568" w14:textId="1932472B" w:rsidR="00FD6FE9" w:rsidRPr="003E0DA2" w:rsidRDefault="00FD6FE9" w:rsidP="00FD6FE9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3E0DA2">
              <w:rPr>
                <w:rFonts w:ascii="Tahoma" w:hAnsi="Tahoma" w:cs="Tahoma"/>
                <w:b/>
                <w:lang w:eastAsia="ar-SA"/>
              </w:rPr>
              <w:t>1</w:t>
            </w:r>
          </w:p>
        </w:tc>
        <w:tc>
          <w:tcPr>
            <w:tcW w:w="708" w:type="dxa"/>
            <w:vAlign w:val="center"/>
          </w:tcPr>
          <w:p w14:paraId="7DE95C59" w14:textId="38E10095" w:rsidR="00FD6FE9" w:rsidRPr="003E0DA2" w:rsidRDefault="00FD6FE9" w:rsidP="00FD6FE9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3E0DA2">
              <w:rPr>
                <w:rFonts w:ascii="Tahoma" w:hAnsi="Tahoma" w:cs="Tahoma"/>
                <w:b/>
                <w:lang w:eastAsia="ar-SA"/>
              </w:rPr>
              <w:t>lic.</w:t>
            </w:r>
          </w:p>
        </w:tc>
        <w:tc>
          <w:tcPr>
            <w:tcW w:w="1276" w:type="dxa"/>
            <w:vAlign w:val="center"/>
          </w:tcPr>
          <w:p w14:paraId="7C88ACCD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25A3906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A4A5B17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11957F3D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</w:tr>
      <w:tr w:rsidR="00FD6FE9" w:rsidRPr="00BA2F52" w14:paraId="4D185F4A" w14:textId="77777777" w:rsidTr="004C0C86">
        <w:trPr>
          <w:trHeight w:val="671"/>
        </w:trPr>
        <w:tc>
          <w:tcPr>
            <w:tcW w:w="568" w:type="dxa"/>
            <w:vAlign w:val="center"/>
          </w:tcPr>
          <w:p w14:paraId="1F08068B" w14:textId="77777777" w:rsidR="00FD6FE9" w:rsidRPr="00FA22F4" w:rsidRDefault="00FD6FE9" w:rsidP="004547D5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FA22F4">
              <w:rPr>
                <w:rFonts w:ascii="Tahoma" w:hAnsi="Tahoma" w:cs="Tahoma"/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3686" w:type="dxa"/>
            <w:vAlign w:val="center"/>
          </w:tcPr>
          <w:p w14:paraId="09B9D04C" w14:textId="2AE0244E" w:rsidR="00FD6FE9" w:rsidRPr="003E0DA2" w:rsidRDefault="00FD6FE9" w:rsidP="00FD6FE9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3E0DA2">
              <w:rPr>
                <w:rFonts w:ascii="Tahoma" w:hAnsi="Tahoma" w:cs="Tahoma"/>
                <w:b/>
                <w:lang w:eastAsia="ar-SA"/>
              </w:rPr>
              <w:t xml:space="preserve">Wdrożenie kompleksowego systemu bezpieczeństwa dla OT (IDS/IPS) </w:t>
            </w:r>
          </w:p>
        </w:tc>
        <w:tc>
          <w:tcPr>
            <w:tcW w:w="567" w:type="dxa"/>
            <w:vAlign w:val="center"/>
          </w:tcPr>
          <w:p w14:paraId="38789A6C" w14:textId="73DD8572" w:rsidR="00FD6FE9" w:rsidRPr="003E0DA2" w:rsidRDefault="00FD6FE9" w:rsidP="00FD6FE9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3E0DA2">
              <w:rPr>
                <w:rFonts w:ascii="Tahoma" w:hAnsi="Tahoma" w:cs="Tahoma"/>
                <w:b/>
                <w:lang w:eastAsia="ar-SA"/>
              </w:rPr>
              <w:t>1</w:t>
            </w:r>
          </w:p>
        </w:tc>
        <w:tc>
          <w:tcPr>
            <w:tcW w:w="708" w:type="dxa"/>
            <w:vAlign w:val="center"/>
          </w:tcPr>
          <w:p w14:paraId="05C8FE86" w14:textId="145560B3" w:rsidR="00FD6FE9" w:rsidRPr="003E0DA2" w:rsidRDefault="00FD6FE9" w:rsidP="00FD6FE9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3E0DA2">
              <w:rPr>
                <w:rFonts w:ascii="Tahoma" w:hAnsi="Tahoma" w:cs="Tahoma"/>
                <w:b/>
                <w:lang w:eastAsia="ar-SA"/>
              </w:rPr>
              <w:t>usł.</w:t>
            </w:r>
          </w:p>
        </w:tc>
        <w:tc>
          <w:tcPr>
            <w:tcW w:w="1276" w:type="dxa"/>
            <w:vAlign w:val="center"/>
          </w:tcPr>
          <w:p w14:paraId="0AD913A1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44D2BCC3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3A0644C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1B34A130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</w:tr>
      <w:tr w:rsidR="00FD6FE9" w:rsidRPr="00BA2F52" w14:paraId="0B8FDA12" w14:textId="77777777" w:rsidTr="004C0C86">
        <w:trPr>
          <w:trHeight w:val="681"/>
        </w:trPr>
        <w:tc>
          <w:tcPr>
            <w:tcW w:w="568" w:type="dxa"/>
            <w:vAlign w:val="center"/>
          </w:tcPr>
          <w:p w14:paraId="3B0C8435" w14:textId="77777777" w:rsidR="00FD6FE9" w:rsidRPr="00FA22F4" w:rsidRDefault="00FD6FE9" w:rsidP="004547D5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FA22F4">
              <w:rPr>
                <w:rFonts w:ascii="Tahoma" w:hAnsi="Tahoma" w:cs="Tahoma"/>
                <w:b/>
                <w:bCs/>
                <w:sz w:val="22"/>
                <w:szCs w:val="22"/>
              </w:rPr>
              <w:t>17</w:t>
            </w:r>
          </w:p>
        </w:tc>
        <w:tc>
          <w:tcPr>
            <w:tcW w:w="3686" w:type="dxa"/>
            <w:vAlign w:val="center"/>
          </w:tcPr>
          <w:p w14:paraId="1AE3F2D3" w14:textId="2A6B774A" w:rsidR="00FD6FE9" w:rsidRPr="003E0DA2" w:rsidRDefault="00FD6FE9" w:rsidP="00FD6FE9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3E0DA2">
              <w:rPr>
                <w:rFonts w:ascii="Tahoma" w:hAnsi="Tahoma" w:cs="Tahoma"/>
                <w:b/>
                <w:lang w:eastAsia="ar-SA"/>
              </w:rPr>
              <w:t>Zakup przełączników sieciowych</w:t>
            </w:r>
          </w:p>
        </w:tc>
        <w:tc>
          <w:tcPr>
            <w:tcW w:w="567" w:type="dxa"/>
            <w:vAlign w:val="center"/>
          </w:tcPr>
          <w:p w14:paraId="35E74CEA" w14:textId="77CC1790" w:rsidR="00FD6FE9" w:rsidRPr="003E0DA2" w:rsidRDefault="00FD6FE9" w:rsidP="00FD6FE9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3E0DA2">
              <w:rPr>
                <w:rFonts w:ascii="Tahoma" w:hAnsi="Tahoma" w:cs="Tahoma"/>
                <w:b/>
                <w:lang w:eastAsia="ar-SA"/>
              </w:rPr>
              <w:t>3</w:t>
            </w:r>
          </w:p>
        </w:tc>
        <w:tc>
          <w:tcPr>
            <w:tcW w:w="708" w:type="dxa"/>
            <w:vAlign w:val="center"/>
          </w:tcPr>
          <w:p w14:paraId="057E72B2" w14:textId="6BB0ECAA" w:rsidR="00FD6FE9" w:rsidRPr="003E0DA2" w:rsidRDefault="00FD6FE9" w:rsidP="00FD6FE9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3E0DA2">
              <w:rPr>
                <w:rFonts w:ascii="Tahoma" w:hAnsi="Tahoma" w:cs="Tahoma"/>
                <w:b/>
                <w:lang w:eastAsia="ar-SA"/>
              </w:rPr>
              <w:t>szt.</w:t>
            </w:r>
          </w:p>
        </w:tc>
        <w:tc>
          <w:tcPr>
            <w:tcW w:w="1276" w:type="dxa"/>
            <w:vAlign w:val="center"/>
          </w:tcPr>
          <w:p w14:paraId="5F02C74A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8A45DAB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4AA1F4C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2D7F6699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</w:tr>
      <w:tr w:rsidR="00FD6FE9" w:rsidRPr="00BA2F52" w14:paraId="458621A1" w14:textId="77777777" w:rsidTr="004C0C86">
        <w:trPr>
          <w:trHeight w:val="878"/>
        </w:trPr>
        <w:tc>
          <w:tcPr>
            <w:tcW w:w="568" w:type="dxa"/>
            <w:vAlign w:val="center"/>
          </w:tcPr>
          <w:p w14:paraId="28AD99E4" w14:textId="77777777" w:rsidR="00FD6FE9" w:rsidRPr="00FA22F4" w:rsidRDefault="00FD6FE9" w:rsidP="004547D5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FA22F4">
              <w:rPr>
                <w:rFonts w:ascii="Tahoma" w:hAnsi="Tahoma" w:cs="Tahoma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3686" w:type="dxa"/>
            <w:vAlign w:val="center"/>
          </w:tcPr>
          <w:p w14:paraId="0E1428C0" w14:textId="2DC1D98D" w:rsidR="00FD6FE9" w:rsidRPr="003E0DA2" w:rsidRDefault="00FD6FE9" w:rsidP="00FD6FE9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3E0DA2">
              <w:rPr>
                <w:rFonts w:ascii="Tahoma" w:hAnsi="Tahoma" w:cs="Tahoma"/>
                <w:b/>
                <w:lang w:eastAsia="ar-SA"/>
              </w:rPr>
              <w:t>Konfiguracja urządzeń sieciowych</w:t>
            </w:r>
          </w:p>
        </w:tc>
        <w:tc>
          <w:tcPr>
            <w:tcW w:w="567" w:type="dxa"/>
            <w:vAlign w:val="center"/>
          </w:tcPr>
          <w:p w14:paraId="366C0E30" w14:textId="00C3D1DD" w:rsidR="00FD6FE9" w:rsidRPr="003E0DA2" w:rsidRDefault="00FD6FE9" w:rsidP="00FD6FE9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3E0DA2">
              <w:rPr>
                <w:rFonts w:ascii="Tahoma" w:hAnsi="Tahoma" w:cs="Tahoma"/>
                <w:b/>
                <w:lang w:eastAsia="ar-SA"/>
              </w:rPr>
              <w:t>1</w:t>
            </w:r>
          </w:p>
        </w:tc>
        <w:tc>
          <w:tcPr>
            <w:tcW w:w="708" w:type="dxa"/>
            <w:vAlign w:val="center"/>
          </w:tcPr>
          <w:p w14:paraId="6A69295E" w14:textId="7356C461" w:rsidR="00FD6FE9" w:rsidRPr="003E0DA2" w:rsidRDefault="00FD6FE9" w:rsidP="00FD6FE9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3E0DA2">
              <w:rPr>
                <w:rFonts w:ascii="Tahoma" w:hAnsi="Tahoma" w:cs="Tahoma"/>
                <w:b/>
                <w:lang w:eastAsia="ar-SA"/>
              </w:rPr>
              <w:t>usł.</w:t>
            </w:r>
          </w:p>
        </w:tc>
        <w:tc>
          <w:tcPr>
            <w:tcW w:w="1276" w:type="dxa"/>
            <w:vAlign w:val="center"/>
          </w:tcPr>
          <w:p w14:paraId="5F64E47F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3C9EC4D0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1F12FE3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0CC6E685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</w:tr>
      <w:tr w:rsidR="00FD6FE9" w:rsidRPr="00BA2F52" w14:paraId="553FD58B" w14:textId="77777777" w:rsidTr="004C0C86">
        <w:trPr>
          <w:trHeight w:val="780"/>
        </w:trPr>
        <w:tc>
          <w:tcPr>
            <w:tcW w:w="568" w:type="dxa"/>
            <w:vAlign w:val="center"/>
          </w:tcPr>
          <w:p w14:paraId="45C508DC" w14:textId="77777777" w:rsidR="00FD6FE9" w:rsidRPr="00FA22F4" w:rsidRDefault="00FD6FE9" w:rsidP="004547D5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FA22F4">
              <w:rPr>
                <w:rFonts w:ascii="Tahoma" w:hAnsi="Tahoma" w:cs="Tahoma"/>
                <w:b/>
                <w:bCs/>
                <w:sz w:val="22"/>
                <w:szCs w:val="22"/>
              </w:rPr>
              <w:t>19</w:t>
            </w:r>
          </w:p>
        </w:tc>
        <w:tc>
          <w:tcPr>
            <w:tcW w:w="3686" w:type="dxa"/>
            <w:vAlign w:val="center"/>
          </w:tcPr>
          <w:p w14:paraId="623CFFB0" w14:textId="62B8A6D0" w:rsidR="00FD6FE9" w:rsidRPr="003E0DA2" w:rsidRDefault="00FD6FE9" w:rsidP="00FD6FE9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3E0DA2">
              <w:rPr>
                <w:rFonts w:ascii="Tahoma" w:hAnsi="Tahoma" w:cs="Tahoma"/>
                <w:b/>
                <w:lang w:eastAsia="ar-SA"/>
              </w:rPr>
              <w:t>Sondy sprzętowe</w:t>
            </w:r>
          </w:p>
        </w:tc>
        <w:tc>
          <w:tcPr>
            <w:tcW w:w="567" w:type="dxa"/>
            <w:vAlign w:val="center"/>
          </w:tcPr>
          <w:p w14:paraId="5929E29F" w14:textId="60E45C64" w:rsidR="00FD6FE9" w:rsidRPr="003E0DA2" w:rsidRDefault="00FD6FE9" w:rsidP="00FD6FE9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3E0DA2">
              <w:rPr>
                <w:rFonts w:ascii="Tahoma" w:hAnsi="Tahoma" w:cs="Tahoma"/>
                <w:b/>
                <w:lang w:eastAsia="ar-SA"/>
              </w:rPr>
              <w:t>3</w:t>
            </w:r>
          </w:p>
        </w:tc>
        <w:tc>
          <w:tcPr>
            <w:tcW w:w="708" w:type="dxa"/>
            <w:vAlign w:val="center"/>
          </w:tcPr>
          <w:p w14:paraId="36E7D444" w14:textId="33B95892" w:rsidR="00FD6FE9" w:rsidRPr="003E0DA2" w:rsidRDefault="00FD6FE9" w:rsidP="00FD6FE9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3E0DA2">
              <w:rPr>
                <w:rFonts w:ascii="Tahoma" w:hAnsi="Tahoma" w:cs="Tahoma"/>
                <w:b/>
                <w:lang w:eastAsia="ar-SA"/>
              </w:rPr>
              <w:t>szt.</w:t>
            </w:r>
          </w:p>
        </w:tc>
        <w:tc>
          <w:tcPr>
            <w:tcW w:w="1276" w:type="dxa"/>
            <w:vAlign w:val="center"/>
          </w:tcPr>
          <w:p w14:paraId="76C6FAC2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4A8EDE4F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5F36406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45512687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</w:tr>
      <w:tr w:rsidR="00FD6FE9" w:rsidRPr="00BA2F52" w14:paraId="087B101D" w14:textId="77777777" w:rsidTr="004C0C86">
        <w:trPr>
          <w:trHeight w:val="817"/>
        </w:trPr>
        <w:tc>
          <w:tcPr>
            <w:tcW w:w="568" w:type="dxa"/>
            <w:vAlign w:val="center"/>
          </w:tcPr>
          <w:p w14:paraId="0CF020CC" w14:textId="77777777" w:rsidR="00FD6FE9" w:rsidRPr="00FA22F4" w:rsidRDefault="00FD6FE9" w:rsidP="004547D5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FA22F4">
              <w:rPr>
                <w:rFonts w:ascii="Tahoma" w:hAnsi="Tahoma" w:cs="Tahoma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3686" w:type="dxa"/>
            <w:vAlign w:val="center"/>
          </w:tcPr>
          <w:p w14:paraId="7326E9C7" w14:textId="6887B69F" w:rsidR="00FD6FE9" w:rsidRPr="003E0DA2" w:rsidRDefault="00FD6FE9" w:rsidP="00FD6FE9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3E0DA2">
              <w:rPr>
                <w:rFonts w:ascii="Tahoma" w:hAnsi="Tahoma" w:cs="Tahoma"/>
                <w:b/>
                <w:lang w:eastAsia="ar-SA"/>
              </w:rPr>
              <w:t>Stacja przesiadkowa</w:t>
            </w:r>
          </w:p>
        </w:tc>
        <w:tc>
          <w:tcPr>
            <w:tcW w:w="567" w:type="dxa"/>
            <w:vAlign w:val="center"/>
          </w:tcPr>
          <w:p w14:paraId="36E375EC" w14:textId="3975ECF2" w:rsidR="00FD6FE9" w:rsidRPr="003E0DA2" w:rsidRDefault="00FD6FE9" w:rsidP="00FD6FE9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3E0DA2">
              <w:rPr>
                <w:rFonts w:ascii="Tahoma" w:hAnsi="Tahoma" w:cs="Tahoma"/>
                <w:b/>
                <w:lang w:eastAsia="ar-SA"/>
              </w:rPr>
              <w:t>1</w:t>
            </w:r>
          </w:p>
        </w:tc>
        <w:tc>
          <w:tcPr>
            <w:tcW w:w="708" w:type="dxa"/>
            <w:vAlign w:val="center"/>
          </w:tcPr>
          <w:p w14:paraId="4F2FB7AC" w14:textId="7C0FCB10" w:rsidR="00FD6FE9" w:rsidRPr="003E0DA2" w:rsidRDefault="00FD6FE9" w:rsidP="00FD6FE9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3E0DA2">
              <w:rPr>
                <w:rFonts w:ascii="Tahoma" w:hAnsi="Tahoma" w:cs="Tahoma"/>
                <w:b/>
                <w:lang w:eastAsia="ar-SA"/>
              </w:rPr>
              <w:t>szt.</w:t>
            </w:r>
          </w:p>
        </w:tc>
        <w:tc>
          <w:tcPr>
            <w:tcW w:w="1276" w:type="dxa"/>
            <w:vAlign w:val="center"/>
          </w:tcPr>
          <w:p w14:paraId="74A632A0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6F1089B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7E3EC1E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4DE5EB27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</w:tr>
      <w:tr w:rsidR="00FD6FE9" w:rsidRPr="00BA2F52" w14:paraId="07D564A2" w14:textId="77777777" w:rsidTr="004C0C86">
        <w:trPr>
          <w:trHeight w:val="755"/>
        </w:trPr>
        <w:tc>
          <w:tcPr>
            <w:tcW w:w="568" w:type="dxa"/>
            <w:vAlign w:val="center"/>
          </w:tcPr>
          <w:p w14:paraId="7425CCF3" w14:textId="77777777" w:rsidR="00FD6FE9" w:rsidRPr="00FA22F4" w:rsidRDefault="00FD6FE9" w:rsidP="004547D5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FA22F4">
              <w:rPr>
                <w:rFonts w:ascii="Tahoma" w:hAnsi="Tahoma" w:cs="Tahoma"/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3686" w:type="dxa"/>
            <w:vAlign w:val="center"/>
          </w:tcPr>
          <w:p w14:paraId="125DC6C7" w14:textId="04EE2C23" w:rsidR="00FD6FE9" w:rsidRPr="003E0DA2" w:rsidRDefault="00FD6FE9" w:rsidP="00FD6FE9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3E0DA2">
              <w:rPr>
                <w:rFonts w:ascii="Tahoma" w:hAnsi="Tahoma" w:cs="Tahoma"/>
                <w:b/>
                <w:lang w:eastAsia="ar-SA"/>
              </w:rPr>
              <w:t>NAS do backupu logów i konfiguracji OT</w:t>
            </w:r>
          </w:p>
        </w:tc>
        <w:tc>
          <w:tcPr>
            <w:tcW w:w="567" w:type="dxa"/>
            <w:vAlign w:val="center"/>
          </w:tcPr>
          <w:p w14:paraId="329F72DF" w14:textId="401FEFFD" w:rsidR="00FD6FE9" w:rsidRPr="003E0DA2" w:rsidRDefault="00FD6FE9" w:rsidP="00FD6FE9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3E0DA2">
              <w:rPr>
                <w:rFonts w:ascii="Tahoma" w:hAnsi="Tahoma" w:cs="Tahoma"/>
                <w:b/>
                <w:lang w:eastAsia="ar-SA"/>
              </w:rPr>
              <w:t>1</w:t>
            </w:r>
          </w:p>
        </w:tc>
        <w:tc>
          <w:tcPr>
            <w:tcW w:w="708" w:type="dxa"/>
            <w:vAlign w:val="center"/>
          </w:tcPr>
          <w:p w14:paraId="2A069FCB" w14:textId="24469C5F" w:rsidR="00FD6FE9" w:rsidRPr="003E0DA2" w:rsidRDefault="00FD6FE9" w:rsidP="00FD6FE9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3E0DA2">
              <w:rPr>
                <w:rFonts w:ascii="Tahoma" w:hAnsi="Tahoma" w:cs="Tahoma"/>
                <w:b/>
                <w:lang w:eastAsia="ar-SA"/>
              </w:rPr>
              <w:t>szt.</w:t>
            </w:r>
          </w:p>
        </w:tc>
        <w:tc>
          <w:tcPr>
            <w:tcW w:w="1276" w:type="dxa"/>
            <w:vAlign w:val="center"/>
          </w:tcPr>
          <w:p w14:paraId="5B2CECDC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6587A403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FABFD1B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2419AB82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</w:tr>
      <w:tr w:rsidR="00FD6FE9" w:rsidRPr="00BA2F52" w14:paraId="6137DD73" w14:textId="77777777" w:rsidTr="004C0C86">
        <w:trPr>
          <w:trHeight w:val="837"/>
        </w:trPr>
        <w:tc>
          <w:tcPr>
            <w:tcW w:w="568" w:type="dxa"/>
            <w:vAlign w:val="center"/>
          </w:tcPr>
          <w:p w14:paraId="20825C7E" w14:textId="77777777" w:rsidR="00FD6FE9" w:rsidRPr="00FA22F4" w:rsidRDefault="00FD6FE9" w:rsidP="004547D5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FA22F4">
              <w:rPr>
                <w:rFonts w:ascii="Tahoma" w:hAnsi="Tahoma" w:cs="Tahoma"/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3686" w:type="dxa"/>
            <w:vAlign w:val="center"/>
          </w:tcPr>
          <w:p w14:paraId="347D9991" w14:textId="43E9ABB9" w:rsidR="00FD6FE9" w:rsidRPr="003E0DA2" w:rsidRDefault="00FD6FE9" w:rsidP="00FD6FE9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3E0DA2">
              <w:rPr>
                <w:rFonts w:ascii="Tahoma" w:hAnsi="Tahoma" w:cs="Tahoma"/>
                <w:b/>
                <w:lang w:eastAsia="ar-SA"/>
              </w:rPr>
              <w:t>Wdrożenie NAS dla OT</w:t>
            </w:r>
          </w:p>
        </w:tc>
        <w:tc>
          <w:tcPr>
            <w:tcW w:w="567" w:type="dxa"/>
            <w:vAlign w:val="center"/>
          </w:tcPr>
          <w:p w14:paraId="51790E04" w14:textId="766DAF6C" w:rsidR="00FD6FE9" w:rsidRPr="003E0DA2" w:rsidRDefault="00FD6FE9" w:rsidP="00FD6FE9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3E0DA2">
              <w:rPr>
                <w:rFonts w:ascii="Tahoma" w:hAnsi="Tahoma" w:cs="Tahoma"/>
                <w:b/>
                <w:lang w:eastAsia="ar-SA"/>
              </w:rPr>
              <w:t>1</w:t>
            </w:r>
          </w:p>
        </w:tc>
        <w:tc>
          <w:tcPr>
            <w:tcW w:w="708" w:type="dxa"/>
            <w:vAlign w:val="center"/>
          </w:tcPr>
          <w:p w14:paraId="2C1B8E17" w14:textId="68EFAC8E" w:rsidR="00FD6FE9" w:rsidRPr="003E0DA2" w:rsidRDefault="00FD6FE9" w:rsidP="00FD6FE9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3E0DA2">
              <w:rPr>
                <w:rFonts w:ascii="Tahoma" w:hAnsi="Tahoma" w:cs="Tahoma"/>
                <w:b/>
                <w:lang w:eastAsia="ar-SA"/>
              </w:rPr>
              <w:t>usł.</w:t>
            </w:r>
          </w:p>
        </w:tc>
        <w:tc>
          <w:tcPr>
            <w:tcW w:w="1276" w:type="dxa"/>
            <w:vAlign w:val="center"/>
          </w:tcPr>
          <w:p w14:paraId="3826CBA4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435F30C3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5DE8F0B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3622698C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</w:tr>
      <w:tr w:rsidR="00FD6FE9" w:rsidRPr="003829FC" w14:paraId="22FCF5B6" w14:textId="77777777" w:rsidTr="004C0C86">
        <w:trPr>
          <w:trHeight w:val="837"/>
        </w:trPr>
        <w:tc>
          <w:tcPr>
            <w:tcW w:w="568" w:type="dxa"/>
            <w:vAlign w:val="center"/>
          </w:tcPr>
          <w:p w14:paraId="14E658EB" w14:textId="6F6984DE" w:rsidR="00FD6FE9" w:rsidRPr="00FA22F4" w:rsidRDefault="00FD6FE9" w:rsidP="004547D5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FA22F4">
              <w:rPr>
                <w:rFonts w:ascii="Tahoma" w:hAnsi="Tahoma" w:cs="Tahoma"/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3686" w:type="dxa"/>
            <w:vAlign w:val="center"/>
          </w:tcPr>
          <w:p w14:paraId="63EDEFA8" w14:textId="4DBBBA32" w:rsidR="00FD6FE9" w:rsidRPr="003E0DA2" w:rsidRDefault="00FD6FE9" w:rsidP="00FD6FE9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3E0DA2">
              <w:rPr>
                <w:rFonts w:ascii="Tahoma" w:hAnsi="Tahoma" w:cs="Tahoma"/>
                <w:b/>
                <w:color w:val="000000" w:themeColor="text1"/>
                <w:lang w:eastAsia="ar-SA"/>
              </w:rPr>
              <w:t>Serwer HA do obsługi systemu bezpieczeństwa OT (IDS/IPS)</w:t>
            </w:r>
          </w:p>
        </w:tc>
        <w:tc>
          <w:tcPr>
            <w:tcW w:w="567" w:type="dxa"/>
            <w:vAlign w:val="center"/>
          </w:tcPr>
          <w:p w14:paraId="3A0FFA64" w14:textId="35E2FE9C" w:rsidR="00FD6FE9" w:rsidRPr="003E0DA2" w:rsidRDefault="00FD6FE9" w:rsidP="00FD6FE9">
            <w:pPr>
              <w:jc w:val="center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  <w:r w:rsidRPr="003E0DA2">
              <w:rPr>
                <w:rFonts w:ascii="Tahoma" w:hAnsi="Tahoma" w:cs="Tahoma"/>
                <w:b/>
                <w:lang w:eastAsia="ar-SA"/>
              </w:rPr>
              <w:t>2</w:t>
            </w:r>
          </w:p>
        </w:tc>
        <w:tc>
          <w:tcPr>
            <w:tcW w:w="708" w:type="dxa"/>
            <w:vAlign w:val="center"/>
          </w:tcPr>
          <w:p w14:paraId="1205998F" w14:textId="604E7678" w:rsidR="00FD6FE9" w:rsidRPr="003E0DA2" w:rsidRDefault="00FD6FE9" w:rsidP="00FD6FE9">
            <w:pPr>
              <w:jc w:val="center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  <w:r w:rsidRPr="003E0DA2">
              <w:rPr>
                <w:rFonts w:ascii="Tahoma" w:hAnsi="Tahoma" w:cs="Tahoma"/>
                <w:b/>
                <w:lang w:eastAsia="ar-SA"/>
              </w:rPr>
              <w:t>szt.</w:t>
            </w:r>
          </w:p>
        </w:tc>
        <w:tc>
          <w:tcPr>
            <w:tcW w:w="1276" w:type="dxa"/>
            <w:vAlign w:val="center"/>
          </w:tcPr>
          <w:p w14:paraId="7BE0C482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vAlign w:val="center"/>
          </w:tcPr>
          <w:p w14:paraId="78DFACF4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Align w:val="center"/>
          </w:tcPr>
          <w:p w14:paraId="37FB050D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560" w:type="dxa"/>
            <w:vAlign w:val="center"/>
          </w:tcPr>
          <w:p w14:paraId="33FD99AB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  <w:u w:val="single"/>
              </w:rPr>
            </w:pPr>
          </w:p>
        </w:tc>
      </w:tr>
      <w:tr w:rsidR="00FD6FE9" w:rsidRPr="003829FC" w14:paraId="75F1E8B3" w14:textId="77777777" w:rsidTr="004C0C86">
        <w:trPr>
          <w:trHeight w:val="837"/>
        </w:trPr>
        <w:tc>
          <w:tcPr>
            <w:tcW w:w="568" w:type="dxa"/>
            <w:vAlign w:val="center"/>
          </w:tcPr>
          <w:p w14:paraId="1A68ED21" w14:textId="4DF692B9" w:rsidR="00FD6FE9" w:rsidRPr="00FA22F4" w:rsidRDefault="00FD6FE9" w:rsidP="004547D5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3686" w:type="dxa"/>
            <w:vAlign w:val="center"/>
          </w:tcPr>
          <w:p w14:paraId="465DBC11" w14:textId="3D23C498" w:rsidR="00FD6FE9" w:rsidRPr="003E0DA2" w:rsidRDefault="00FD6FE9" w:rsidP="00FD6FE9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3E0DA2">
              <w:rPr>
                <w:rFonts w:ascii="Tahoma" w:hAnsi="Tahoma" w:cs="Tahoma"/>
                <w:b/>
                <w:color w:val="000000" w:themeColor="text1"/>
                <w:lang w:eastAsia="ar-SA"/>
              </w:rPr>
              <w:t>Wdrożenie serwera HA</w:t>
            </w:r>
          </w:p>
        </w:tc>
        <w:tc>
          <w:tcPr>
            <w:tcW w:w="567" w:type="dxa"/>
            <w:vAlign w:val="center"/>
          </w:tcPr>
          <w:p w14:paraId="1504B10B" w14:textId="2039BD62" w:rsidR="00FD6FE9" w:rsidRPr="003E0DA2" w:rsidRDefault="00FD6FE9" w:rsidP="00FD6FE9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3E0DA2">
              <w:rPr>
                <w:rFonts w:ascii="Tahoma" w:hAnsi="Tahoma" w:cs="Tahoma"/>
                <w:b/>
                <w:lang w:eastAsia="ar-SA"/>
              </w:rPr>
              <w:t>1</w:t>
            </w:r>
          </w:p>
        </w:tc>
        <w:tc>
          <w:tcPr>
            <w:tcW w:w="708" w:type="dxa"/>
            <w:vAlign w:val="center"/>
          </w:tcPr>
          <w:p w14:paraId="7008B6CE" w14:textId="62231AFC" w:rsidR="00FD6FE9" w:rsidRPr="003E0DA2" w:rsidRDefault="00FD6FE9" w:rsidP="00FD6FE9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3E0DA2">
              <w:rPr>
                <w:rFonts w:ascii="Tahoma" w:hAnsi="Tahoma" w:cs="Tahoma"/>
                <w:b/>
                <w:lang w:eastAsia="ar-SA"/>
              </w:rPr>
              <w:t>usł.</w:t>
            </w:r>
          </w:p>
        </w:tc>
        <w:tc>
          <w:tcPr>
            <w:tcW w:w="1276" w:type="dxa"/>
            <w:vAlign w:val="center"/>
          </w:tcPr>
          <w:p w14:paraId="1959E570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vAlign w:val="center"/>
          </w:tcPr>
          <w:p w14:paraId="28C3C30B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Align w:val="center"/>
          </w:tcPr>
          <w:p w14:paraId="791E502A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560" w:type="dxa"/>
            <w:vAlign w:val="center"/>
          </w:tcPr>
          <w:p w14:paraId="1AF64CED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  <w:u w:val="single"/>
              </w:rPr>
            </w:pPr>
          </w:p>
        </w:tc>
      </w:tr>
      <w:tr w:rsidR="00FD6FE9" w:rsidRPr="003829FC" w14:paraId="622300E3" w14:textId="77777777" w:rsidTr="004C0C86">
        <w:trPr>
          <w:trHeight w:val="837"/>
        </w:trPr>
        <w:tc>
          <w:tcPr>
            <w:tcW w:w="568" w:type="dxa"/>
            <w:vAlign w:val="center"/>
          </w:tcPr>
          <w:p w14:paraId="5C791B9A" w14:textId="2FD50671" w:rsidR="00FD6FE9" w:rsidRPr="00FA22F4" w:rsidRDefault="00FD6FE9" w:rsidP="004547D5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>25</w:t>
            </w:r>
          </w:p>
        </w:tc>
        <w:tc>
          <w:tcPr>
            <w:tcW w:w="3686" w:type="dxa"/>
            <w:vAlign w:val="center"/>
          </w:tcPr>
          <w:p w14:paraId="2D24D776" w14:textId="77CF3333" w:rsidR="00FD6FE9" w:rsidRPr="003E0DA2" w:rsidRDefault="00FD6FE9" w:rsidP="00FD6FE9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3E0DA2">
              <w:rPr>
                <w:rFonts w:ascii="Tahoma" w:hAnsi="Tahoma" w:cs="Tahoma"/>
                <w:b/>
                <w:color w:val="000000" w:themeColor="text1"/>
                <w:lang w:eastAsia="ar-SA"/>
              </w:rPr>
              <w:t>UPS na potrzeby serwera HA i NAS</w:t>
            </w:r>
          </w:p>
        </w:tc>
        <w:tc>
          <w:tcPr>
            <w:tcW w:w="567" w:type="dxa"/>
            <w:vAlign w:val="center"/>
          </w:tcPr>
          <w:p w14:paraId="796A8EA6" w14:textId="62EC1CD1" w:rsidR="00FD6FE9" w:rsidRPr="003E0DA2" w:rsidRDefault="00FD6FE9" w:rsidP="00FD6FE9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3E0DA2">
              <w:rPr>
                <w:rFonts w:ascii="Tahoma" w:hAnsi="Tahoma" w:cs="Tahoma"/>
                <w:b/>
                <w:lang w:eastAsia="ar-SA"/>
              </w:rPr>
              <w:t>1</w:t>
            </w:r>
          </w:p>
        </w:tc>
        <w:tc>
          <w:tcPr>
            <w:tcW w:w="708" w:type="dxa"/>
            <w:vAlign w:val="center"/>
          </w:tcPr>
          <w:p w14:paraId="07EF6CC5" w14:textId="171A7058" w:rsidR="00FD6FE9" w:rsidRPr="003E0DA2" w:rsidRDefault="00FD6FE9" w:rsidP="00FD6FE9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3E0DA2">
              <w:rPr>
                <w:rFonts w:ascii="Tahoma" w:hAnsi="Tahoma" w:cs="Tahoma"/>
                <w:b/>
                <w:lang w:eastAsia="ar-SA"/>
              </w:rPr>
              <w:t>szt.</w:t>
            </w:r>
          </w:p>
        </w:tc>
        <w:tc>
          <w:tcPr>
            <w:tcW w:w="1276" w:type="dxa"/>
            <w:vAlign w:val="center"/>
          </w:tcPr>
          <w:p w14:paraId="072C7BCA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vAlign w:val="center"/>
          </w:tcPr>
          <w:p w14:paraId="5095AD07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Align w:val="center"/>
          </w:tcPr>
          <w:p w14:paraId="191BCBAC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560" w:type="dxa"/>
            <w:vAlign w:val="center"/>
          </w:tcPr>
          <w:p w14:paraId="5A614F10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  <w:u w:val="single"/>
              </w:rPr>
            </w:pPr>
          </w:p>
        </w:tc>
      </w:tr>
      <w:tr w:rsidR="00FD6FE9" w:rsidRPr="003829FC" w14:paraId="0AE57ADB" w14:textId="77777777" w:rsidTr="004C0C86">
        <w:trPr>
          <w:trHeight w:val="837"/>
        </w:trPr>
        <w:tc>
          <w:tcPr>
            <w:tcW w:w="568" w:type="dxa"/>
            <w:vAlign w:val="center"/>
          </w:tcPr>
          <w:p w14:paraId="73E5E9C4" w14:textId="2DE79FEF" w:rsidR="00FD6FE9" w:rsidRPr="00FA22F4" w:rsidRDefault="00FD6FE9" w:rsidP="004547D5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>26</w:t>
            </w:r>
          </w:p>
        </w:tc>
        <w:tc>
          <w:tcPr>
            <w:tcW w:w="3686" w:type="dxa"/>
            <w:vAlign w:val="center"/>
          </w:tcPr>
          <w:p w14:paraId="5645F438" w14:textId="6C54A174" w:rsidR="00FD6FE9" w:rsidRPr="003E0DA2" w:rsidRDefault="00FD6FE9" w:rsidP="00FD6FE9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3E0DA2">
              <w:rPr>
                <w:rFonts w:ascii="Tahoma" w:hAnsi="Tahoma" w:cs="Tahoma"/>
                <w:b/>
                <w:color w:val="000000" w:themeColor="text1"/>
                <w:lang w:eastAsia="ar-SA"/>
              </w:rPr>
              <w:t>Szkolenia specjalistyczne szkolenia dla zarządzających infrastrukturą OT</w:t>
            </w:r>
          </w:p>
        </w:tc>
        <w:tc>
          <w:tcPr>
            <w:tcW w:w="567" w:type="dxa"/>
            <w:vAlign w:val="center"/>
          </w:tcPr>
          <w:p w14:paraId="54B6F776" w14:textId="05C2D5E8" w:rsidR="00FD6FE9" w:rsidRPr="003E0DA2" w:rsidRDefault="00FD6FE9" w:rsidP="00FD6FE9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3E0DA2">
              <w:rPr>
                <w:rFonts w:ascii="Tahoma" w:hAnsi="Tahoma" w:cs="Tahoma"/>
                <w:b/>
                <w:lang w:eastAsia="ar-SA"/>
              </w:rPr>
              <w:t>1</w:t>
            </w:r>
          </w:p>
        </w:tc>
        <w:tc>
          <w:tcPr>
            <w:tcW w:w="708" w:type="dxa"/>
            <w:vAlign w:val="center"/>
          </w:tcPr>
          <w:p w14:paraId="0A405205" w14:textId="1E94D503" w:rsidR="00FD6FE9" w:rsidRPr="003E0DA2" w:rsidRDefault="00FD6FE9" w:rsidP="00FD6FE9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3E0DA2">
              <w:rPr>
                <w:rFonts w:ascii="Tahoma" w:hAnsi="Tahoma" w:cs="Tahoma"/>
                <w:b/>
                <w:lang w:eastAsia="ar-SA"/>
              </w:rPr>
              <w:t>usł.</w:t>
            </w:r>
          </w:p>
        </w:tc>
        <w:tc>
          <w:tcPr>
            <w:tcW w:w="1276" w:type="dxa"/>
            <w:vAlign w:val="center"/>
          </w:tcPr>
          <w:p w14:paraId="60974FB9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vAlign w:val="center"/>
          </w:tcPr>
          <w:p w14:paraId="27DA581B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Align w:val="center"/>
          </w:tcPr>
          <w:p w14:paraId="7E72CCDC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560" w:type="dxa"/>
            <w:vAlign w:val="center"/>
          </w:tcPr>
          <w:p w14:paraId="152A17F3" w14:textId="77777777" w:rsidR="00FD6FE9" w:rsidRPr="003E0DA2" w:rsidRDefault="00FD6FE9" w:rsidP="00FD6FE9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  <w:u w:val="single"/>
              </w:rPr>
            </w:pPr>
          </w:p>
        </w:tc>
      </w:tr>
      <w:tr w:rsidR="00BA2F52" w:rsidRPr="00BA2F52" w14:paraId="54794FD8" w14:textId="77777777" w:rsidTr="004C0C86">
        <w:trPr>
          <w:trHeight w:val="560"/>
        </w:trPr>
        <w:tc>
          <w:tcPr>
            <w:tcW w:w="8931" w:type="dxa"/>
            <w:gridSpan w:val="7"/>
            <w:shd w:val="clear" w:color="auto" w:fill="D9D9D9" w:themeFill="background1" w:themeFillShade="D9"/>
            <w:vAlign w:val="center"/>
          </w:tcPr>
          <w:p w14:paraId="3FBD4FBD" w14:textId="77777777" w:rsidR="001B7642" w:rsidRPr="00CF4438" w:rsidRDefault="00BB143F" w:rsidP="001105FB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  <w:r w:rsidRPr="00CF4438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 xml:space="preserve">Razem </w:t>
            </w:r>
            <w:r w:rsidR="001105FB" w:rsidRPr="00CF4438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</w:tcPr>
          <w:p w14:paraId="5CA8D828" w14:textId="77777777" w:rsidR="001B7642" w:rsidRPr="00CF4438" w:rsidRDefault="001B7642" w:rsidP="001B7642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</w:tr>
    </w:tbl>
    <w:p w14:paraId="5E8CD409" w14:textId="77777777" w:rsidR="001105FB" w:rsidRPr="00BA2F52" w:rsidRDefault="001105FB" w:rsidP="001105FB">
      <w:pPr>
        <w:jc w:val="both"/>
        <w:rPr>
          <w:rFonts w:ascii="Tahoma" w:hAnsi="Tahoma" w:cs="Tahoma"/>
          <w:b/>
          <w:color w:val="000000" w:themeColor="text1"/>
          <w:sz w:val="22"/>
          <w:szCs w:val="22"/>
        </w:rPr>
      </w:pPr>
      <w:r w:rsidRPr="00BA2F52">
        <w:rPr>
          <w:rFonts w:ascii="Tahoma" w:hAnsi="Tahoma" w:cs="Tahoma"/>
          <w:b/>
          <w:color w:val="000000" w:themeColor="text1"/>
          <w:sz w:val="22"/>
          <w:szCs w:val="22"/>
        </w:rPr>
        <w:t xml:space="preserve">Kwotę z Razem z Tabeli 1 wpisać powyżej jako cenę ryczałtową brutto dla Części A </w:t>
      </w:r>
    </w:p>
    <w:p w14:paraId="28A72589" w14:textId="77777777" w:rsidR="006E0C7D" w:rsidRDefault="006E0C7D" w:rsidP="00345728">
      <w:pPr>
        <w:jc w:val="both"/>
        <w:rPr>
          <w:rFonts w:ascii="Tahoma" w:hAnsi="Tahoma" w:cs="Tahoma"/>
          <w:b/>
          <w:bCs/>
          <w:color w:val="000000" w:themeColor="text1"/>
          <w:sz w:val="28"/>
          <w:szCs w:val="28"/>
        </w:rPr>
      </w:pPr>
    </w:p>
    <w:p w14:paraId="31A8EF54" w14:textId="57E5DEF4" w:rsidR="00254E63" w:rsidRPr="00BA2F52" w:rsidRDefault="00254E63" w:rsidP="00345728">
      <w:pPr>
        <w:jc w:val="both"/>
        <w:rPr>
          <w:rFonts w:ascii="Tahoma" w:hAnsi="Tahoma" w:cs="Tahoma"/>
          <w:b/>
          <w:bCs/>
          <w:color w:val="000000" w:themeColor="text1"/>
          <w:sz w:val="28"/>
          <w:szCs w:val="28"/>
        </w:rPr>
      </w:pPr>
      <w:r w:rsidRPr="00BA2F52">
        <w:rPr>
          <w:rFonts w:ascii="Tahoma" w:hAnsi="Tahoma" w:cs="Tahoma"/>
          <w:b/>
          <w:bCs/>
          <w:color w:val="000000" w:themeColor="text1"/>
          <w:sz w:val="28"/>
          <w:szCs w:val="28"/>
        </w:rPr>
        <w:t xml:space="preserve">Część B — Koszt </w:t>
      </w:r>
      <w:r w:rsidR="005E568E" w:rsidRPr="00BA2F52">
        <w:rPr>
          <w:rFonts w:ascii="Tahoma" w:hAnsi="Tahoma" w:cs="Tahoma"/>
          <w:b/>
          <w:bCs/>
          <w:color w:val="000000" w:themeColor="text1"/>
          <w:sz w:val="28"/>
          <w:szCs w:val="28"/>
        </w:rPr>
        <w:t xml:space="preserve">cyklu </w:t>
      </w:r>
      <w:r w:rsidRPr="00BA2F52">
        <w:rPr>
          <w:rFonts w:ascii="Tahoma" w:hAnsi="Tahoma" w:cs="Tahoma"/>
          <w:b/>
          <w:bCs/>
          <w:color w:val="000000" w:themeColor="text1"/>
          <w:sz w:val="28"/>
          <w:szCs w:val="28"/>
        </w:rPr>
        <w:t>życia produktów objętych subskrypcją/licencją czasową</w:t>
      </w:r>
    </w:p>
    <w:p w14:paraId="3F48A02A" w14:textId="47375AC4" w:rsidR="00C759C3" w:rsidRPr="00BA2F52" w:rsidRDefault="004D227D" w:rsidP="00345728">
      <w:pPr>
        <w:jc w:val="both"/>
        <w:rPr>
          <w:rFonts w:ascii="Tahoma" w:hAnsi="Tahoma" w:cs="Tahoma"/>
          <w:bCs/>
          <w:color w:val="000000" w:themeColor="text1"/>
        </w:rPr>
      </w:pPr>
      <w:r w:rsidRPr="00BA2F52">
        <w:rPr>
          <w:rFonts w:ascii="Tahoma" w:hAnsi="Tahoma" w:cs="Tahoma"/>
          <w:bCs/>
          <w:color w:val="000000" w:themeColor="text1"/>
        </w:rPr>
        <w:t>Koszt utrzymania pełnej funkcjonalności produktów objętych subskrypcją</w:t>
      </w:r>
      <w:r w:rsidR="00C72B88" w:rsidRPr="00BA2F52">
        <w:rPr>
          <w:rFonts w:ascii="Tahoma" w:hAnsi="Tahoma" w:cs="Tahoma"/>
          <w:bCs/>
          <w:color w:val="000000" w:themeColor="text1"/>
        </w:rPr>
        <w:t xml:space="preserve"> lub </w:t>
      </w:r>
      <w:r w:rsidRPr="00BA2F52">
        <w:rPr>
          <w:rFonts w:ascii="Tahoma" w:hAnsi="Tahoma" w:cs="Tahoma"/>
          <w:bCs/>
          <w:color w:val="000000" w:themeColor="text1"/>
        </w:rPr>
        <w:t>licencją czasową w okresie przypadającym po dniu 30.11.2026 r., przez maksymalnie 36 miesięcy</w:t>
      </w:r>
      <w:r w:rsidR="00326D3D" w:rsidRPr="00BA2F52">
        <w:rPr>
          <w:rFonts w:ascii="Tahoma" w:hAnsi="Tahoma" w:cs="Tahoma"/>
          <w:bCs/>
          <w:color w:val="000000" w:themeColor="text1"/>
        </w:rPr>
        <w:t>.</w:t>
      </w:r>
      <w:r w:rsidRPr="00BA2F52">
        <w:rPr>
          <w:rFonts w:ascii="Tahoma" w:hAnsi="Tahoma" w:cs="Tahoma"/>
          <w:bCs/>
          <w:color w:val="000000" w:themeColor="text1"/>
        </w:rPr>
        <w:t xml:space="preserve"> </w:t>
      </w:r>
      <w:r w:rsidR="00326D3D" w:rsidRPr="00BA2F52">
        <w:rPr>
          <w:rFonts w:ascii="Tahoma" w:hAnsi="Tahoma" w:cs="Tahoma"/>
          <w:bCs/>
          <w:color w:val="000000" w:themeColor="text1"/>
        </w:rPr>
        <w:t>O</w:t>
      </w:r>
      <w:r w:rsidRPr="00BA2F52">
        <w:rPr>
          <w:rFonts w:ascii="Tahoma" w:hAnsi="Tahoma" w:cs="Tahoma"/>
          <w:bCs/>
          <w:color w:val="000000" w:themeColor="text1"/>
        </w:rPr>
        <w:t xml:space="preserve">kres ten </w:t>
      </w:r>
      <w:r w:rsidR="00326D3D" w:rsidRPr="00BA2F52">
        <w:rPr>
          <w:rFonts w:ascii="Tahoma" w:hAnsi="Tahoma" w:cs="Tahoma"/>
          <w:bCs/>
          <w:color w:val="000000" w:themeColor="text1"/>
        </w:rPr>
        <w:t>nie obejmuje</w:t>
      </w:r>
      <w:r w:rsidRPr="00BA2F52">
        <w:rPr>
          <w:rFonts w:ascii="Tahoma" w:hAnsi="Tahoma" w:cs="Tahoma"/>
          <w:bCs/>
          <w:color w:val="000000" w:themeColor="text1"/>
        </w:rPr>
        <w:t xml:space="preserve"> aktywacji danej licencji</w:t>
      </w:r>
      <w:r w:rsidR="000C0BA1" w:rsidRPr="00BA2F52">
        <w:rPr>
          <w:rFonts w:ascii="Tahoma" w:hAnsi="Tahoma" w:cs="Tahoma"/>
          <w:bCs/>
          <w:color w:val="000000" w:themeColor="text1"/>
        </w:rPr>
        <w:t xml:space="preserve"> lub </w:t>
      </w:r>
      <w:r w:rsidRPr="00BA2F52">
        <w:rPr>
          <w:rFonts w:ascii="Tahoma" w:hAnsi="Tahoma" w:cs="Tahoma"/>
          <w:bCs/>
          <w:color w:val="000000" w:themeColor="text1"/>
        </w:rPr>
        <w:t xml:space="preserve">subskrypcji </w:t>
      </w:r>
      <w:r w:rsidR="00326D3D" w:rsidRPr="00BA2F52">
        <w:rPr>
          <w:rFonts w:ascii="Tahoma" w:hAnsi="Tahoma" w:cs="Tahoma"/>
          <w:bCs/>
          <w:color w:val="000000" w:themeColor="text1"/>
        </w:rPr>
        <w:t xml:space="preserve">w okresie do 30.11.2026 r. </w:t>
      </w:r>
      <w:r w:rsidRPr="00BA2F52">
        <w:rPr>
          <w:rFonts w:ascii="Tahoma" w:hAnsi="Tahoma" w:cs="Tahoma"/>
          <w:bCs/>
          <w:color w:val="000000" w:themeColor="text1"/>
        </w:rPr>
        <w:t xml:space="preserve"> </w:t>
      </w:r>
    </w:p>
    <w:p w14:paraId="6E59A785" w14:textId="77777777" w:rsidR="00AE7D4F" w:rsidRDefault="00AE7D4F" w:rsidP="00345728">
      <w:pPr>
        <w:jc w:val="both"/>
        <w:rPr>
          <w:rFonts w:ascii="Tahoma" w:hAnsi="Tahoma" w:cs="Tahoma"/>
          <w:b/>
          <w:bCs/>
          <w:color w:val="000000" w:themeColor="text1"/>
          <w:sz w:val="22"/>
          <w:szCs w:val="22"/>
        </w:rPr>
      </w:pPr>
    </w:p>
    <w:p w14:paraId="7A14FBC2" w14:textId="77777777" w:rsidR="00AC3B20" w:rsidRPr="00BA2F52" w:rsidRDefault="00AC3B20" w:rsidP="00345728">
      <w:pPr>
        <w:jc w:val="both"/>
        <w:rPr>
          <w:rFonts w:ascii="Tahoma" w:hAnsi="Tahoma" w:cs="Tahoma"/>
          <w:b/>
          <w:bCs/>
          <w:color w:val="000000" w:themeColor="text1"/>
          <w:sz w:val="22"/>
          <w:szCs w:val="22"/>
        </w:rPr>
      </w:pPr>
    </w:p>
    <w:p w14:paraId="766F2456" w14:textId="7A6BAAC1" w:rsidR="00254E63" w:rsidRPr="00B40EBC" w:rsidRDefault="00BB143F" w:rsidP="00345728">
      <w:pPr>
        <w:jc w:val="both"/>
        <w:rPr>
          <w:rFonts w:ascii="Tahoma" w:hAnsi="Tahoma" w:cs="Tahoma"/>
          <w:b/>
          <w:bCs/>
          <w:color w:val="000000" w:themeColor="text1"/>
          <w:sz w:val="22"/>
          <w:szCs w:val="22"/>
        </w:rPr>
      </w:pPr>
      <w:r w:rsidRPr="00BA2F52">
        <w:rPr>
          <w:rFonts w:ascii="Tahoma" w:hAnsi="Tahoma" w:cs="Tahoma"/>
          <w:b/>
          <w:bCs/>
          <w:color w:val="000000" w:themeColor="text1"/>
          <w:sz w:val="22"/>
          <w:szCs w:val="22"/>
        </w:rPr>
        <w:t xml:space="preserve">Tabela </w:t>
      </w:r>
      <w:r w:rsidR="00C759C3" w:rsidRPr="00BA2F52">
        <w:rPr>
          <w:rFonts w:ascii="Tahoma" w:hAnsi="Tahoma" w:cs="Tahoma"/>
          <w:b/>
          <w:bCs/>
          <w:color w:val="000000" w:themeColor="text1"/>
          <w:sz w:val="22"/>
          <w:szCs w:val="22"/>
        </w:rPr>
        <w:t>2</w:t>
      </w:r>
    </w:p>
    <w:tbl>
      <w:tblPr>
        <w:tblStyle w:val="Tabela-Siatka"/>
        <w:tblW w:w="1006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4678"/>
        <w:gridCol w:w="1984"/>
        <w:gridCol w:w="1985"/>
      </w:tblGrid>
      <w:tr w:rsidR="002C3C87" w:rsidRPr="00BA2F52" w14:paraId="52E3B087" w14:textId="77777777" w:rsidTr="009823FB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20D1FCB1" w14:textId="77777777" w:rsidR="002C3C87" w:rsidRPr="00BA2F52" w:rsidRDefault="002C3C87" w:rsidP="00254E63">
            <w:pPr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A2F52">
              <w:rPr>
                <w:rFonts w:ascii="Tahoma" w:hAnsi="Tahoma" w:cs="Tahoma"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32D7D91C" w14:textId="51B34779" w:rsidR="002C3C87" w:rsidRPr="00BA2F52" w:rsidRDefault="002C3C87" w:rsidP="009D68BB">
            <w:pPr>
              <w:ind w:left="-108" w:right="-108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A2F5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Lp. z Tabeli 1</w:t>
            </w:r>
            <w:r w:rsidRPr="00BA2F5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678" w:type="dxa"/>
            <w:shd w:val="clear" w:color="auto" w:fill="D9D9D9" w:themeFill="background1" w:themeFillShade="D9"/>
            <w:vAlign w:val="center"/>
          </w:tcPr>
          <w:p w14:paraId="4C472F85" w14:textId="55C6C4C3" w:rsidR="002C3C87" w:rsidRPr="00BA2F52" w:rsidRDefault="002C3C87" w:rsidP="00671C81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A2F52">
              <w:rPr>
                <w:rFonts w:ascii="Tahoma" w:hAnsi="Tahoma" w:cs="Tahoma"/>
                <w:color w:val="000000" w:themeColor="text1"/>
                <w:sz w:val="20"/>
                <w:szCs w:val="20"/>
              </w:rPr>
              <w:t>Produkt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6588E45D" w14:textId="384F30D4" w:rsidR="002C3C87" w:rsidRPr="00BA2F52" w:rsidRDefault="002C3C87" w:rsidP="008A6B61">
            <w:pPr>
              <w:ind w:left="-53" w:right="-53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A2F52">
              <w:rPr>
                <w:rFonts w:ascii="Tahoma" w:hAnsi="Tahoma" w:cs="Tahoma"/>
                <w:color w:val="000000" w:themeColor="text1"/>
                <w:sz w:val="20"/>
                <w:szCs w:val="20"/>
              </w:rPr>
              <w:t>Cena netto za 1 miesiąc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4FADA019" w14:textId="6756C001" w:rsidR="002C3C87" w:rsidRPr="00BA2F52" w:rsidRDefault="002C3C87" w:rsidP="002C3C87">
            <w:pPr>
              <w:ind w:left="-108" w:right="-115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A2F5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Cena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ne</w:t>
            </w:r>
            <w:r w:rsidRPr="00BA2F52">
              <w:rPr>
                <w:rFonts w:ascii="Tahoma" w:hAnsi="Tahoma" w:cs="Tahoma"/>
                <w:color w:val="000000" w:themeColor="text1"/>
                <w:sz w:val="20"/>
                <w:szCs w:val="20"/>
              </w:rPr>
              <w:t>tto za 36 miesięcy</w:t>
            </w:r>
          </w:p>
        </w:tc>
      </w:tr>
      <w:tr w:rsidR="002C3C87" w:rsidRPr="00BA2F52" w14:paraId="57D38560" w14:textId="77777777" w:rsidTr="009823FB">
        <w:trPr>
          <w:trHeight w:val="427"/>
        </w:trPr>
        <w:tc>
          <w:tcPr>
            <w:tcW w:w="562" w:type="dxa"/>
            <w:vAlign w:val="center"/>
          </w:tcPr>
          <w:p w14:paraId="03F815E5" w14:textId="678E8CDC" w:rsidR="002C3C87" w:rsidRPr="00D66129" w:rsidRDefault="002C3C87" w:rsidP="008F689E">
            <w:pPr>
              <w:jc w:val="center"/>
              <w:rPr>
                <w:rFonts w:ascii="Tahoma" w:hAnsi="Tahoma" w:cs="Tahoma"/>
                <w:b/>
                <w:color w:val="EE0000"/>
                <w:sz w:val="22"/>
                <w:szCs w:val="22"/>
              </w:rPr>
            </w:pPr>
            <w:r w:rsidRPr="00B61509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851" w:type="dxa"/>
            <w:vAlign w:val="center"/>
          </w:tcPr>
          <w:p w14:paraId="5F6CA66A" w14:textId="7B6296DA" w:rsidR="002C3C87" w:rsidRPr="001A77F5" w:rsidRDefault="002C3C87" w:rsidP="008F689E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1A77F5">
              <w:rPr>
                <w:rFonts w:ascii="Tahoma" w:hAnsi="Tahoma" w:cs="Tahoma"/>
                <w:b/>
                <w:lang w:eastAsia="ar-SA"/>
              </w:rPr>
              <w:t xml:space="preserve"> 2</w:t>
            </w:r>
          </w:p>
        </w:tc>
        <w:tc>
          <w:tcPr>
            <w:tcW w:w="4678" w:type="dxa"/>
            <w:vAlign w:val="center"/>
          </w:tcPr>
          <w:p w14:paraId="40D219AE" w14:textId="26B5AD53" w:rsidR="002C3C87" w:rsidRPr="001A77F5" w:rsidRDefault="002C3C87" w:rsidP="008F689E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1A77F5">
              <w:rPr>
                <w:rFonts w:ascii="Tahoma" w:hAnsi="Tahoma" w:cs="Tahoma"/>
                <w:b/>
              </w:rPr>
              <w:t>Oprogramowanie antywirusowe z EDR (dla 31 stacji komputerowych)</w:t>
            </w:r>
            <w:r w:rsidRPr="002C3C87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 w:rsidRPr="002C3C87">
              <w:rPr>
                <w:rFonts w:ascii="Tahoma" w:hAnsi="Tahoma" w:cs="Tahoma"/>
                <w:b/>
              </w:rPr>
              <w:t>-wsparcie/subskrypcja</w:t>
            </w:r>
          </w:p>
        </w:tc>
        <w:tc>
          <w:tcPr>
            <w:tcW w:w="1984" w:type="dxa"/>
          </w:tcPr>
          <w:p w14:paraId="45A631F8" w14:textId="77777777" w:rsidR="002C3C87" w:rsidRPr="00BA2F52" w:rsidRDefault="002C3C87" w:rsidP="008F689E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</w:tcPr>
          <w:p w14:paraId="13D7C5FF" w14:textId="77777777" w:rsidR="002C3C87" w:rsidRPr="00BA2F52" w:rsidRDefault="002C3C87" w:rsidP="008F689E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</w:tr>
      <w:tr w:rsidR="002C3C87" w:rsidRPr="00BA2F52" w14:paraId="7A0341E2" w14:textId="77777777" w:rsidTr="009823FB">
        <w:trPr>
          <w:trHeight w:val="712"/>
        </w:trPr>
        <w:tc>
          <w:tcPr>
            <w:tcW w:w="562" w:type="dxa"/>
            <w:vAlign w:val="center"/>
          </w:tcPr>
          <w:p w14:paraId="278CD1CF" w14:textId="7C9B031B" w:rsidR="002C3C87" w:rsidRPr="00B61509" w:rsidRDefault="002C3C87" w:rsidP="008F689E">
            <w:pPr>
              <w:jc w:val="center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51" w:type="dxa"/>
            <w:vAlign w:val="center"/>
          </w:tcPr>
          <w:p w14:paraId="6059B2F0" w14:textId="2B7D5D4D" w:rsidR="002C3C87" w:rsidRPr="001A77F5" w:rsidRDefault="002C3C87" w:rsidP="008F689E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1A77F5">
              <w:rPr>
                <w:rFonts w:ascii="Tahoma" w:hAnsi="Tahoma" w:cs="Tahoma"/>
                <w:b/>
                <w:lang w:eastAsia="ar-SA"/>
              </w:rPr>
              <w:t xml:space="preserve"> 5</w:t>
            </w:r>
          </w:p>
        </w:tc>
        <w:tc>
          <w:tcPr>
            <w:tcW w:w="4678" w:type="dxa"/>
            <w:vAlign w:val="center"/>
          </w:tcPr>
          <w:p w14:paraId="6C3278A0" w14:textId="20D3B486" w:rsidR="002C3C87" w:rsidRPr="001A77F5" w:rsidRDefault="002C3C87" w:rsidP="008F689E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1A77F5">
              <w:rPr>
                <w:rFonts w:ascii="Tahoma" w:hAnsi="Tahoma" w:cs="Tahoma"/>
                <w:b/>
              </w:rPr>
              <w:t>Zakup NGFW</w:t>
            </w:r>
            <w:r w:rsidRPr="002C3C87">
              <w:rPr>
                <w:rFonts w:ascii="Tahoma" w:hAnsi="Tahoma" w:cs="Tahoma"/>
                <w:b/>
              </w:rPr>
              <w:t>-wsparcie/subskrypcja</w:t>
            </w:r>
          </w:p>
        </w:tc>
        <w:tc>
          <w:tcPr>
            <w:tcW w:w="1984" w:type="dxa"/>
          </w:tcPr>
          <w:p w14:paraId="3487D3FE" w14:textId="77777777" w:rsidR="002C3C87" w:rsidRPr="00BA2F52" w:rsidRDefault="002C3C87" w:rsidP="008F689E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</w:tcPr>
          <w:p w14:paraId="59DC7863" w14:textId="77777777" w:rsidR="002C3C87" w:rsidRPr="00BA2F52" w:rsidRDefault="002C3C87" w:rsidP="008F689E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</w:tr>
      <w:tr w:rsidR="002C3C87" w:rsidRPr="00BA2F52" w14:paraId="452D7980" w14:textId="77777777" w:rsidTr="009823FB">
        <w:trPr>
          <w:trHeight w:val="712"/>
        </w:trPr>
        <w:tc>
          <w:tcPr>
            <w:tcW w:w="562" w:type="dxa"/>
            <w:vAlign w:val="center"/>
          </w:tcPr>
          <w:p w14:paraId="4DB8AA1C" w14:textId="61D31A51" w:rsidR="002C3C87" w:rsidRPr="00B61509" w:rsidRDefault="002C3C87" w:rsidP="008F689E">
            <w:pPr>
              <w:jc w:val="center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851" w:type="dxa"/>
            <w:vAlign w:val="center"/>
          </w:tcPr>
          <w:p w14:paraId="4062BFED" w14:textId="38DFEBAA" w:rsidR="002C3C87" w:rsidRPr="001A77F5" w:rsidRDefault="002C3C87" w:rsidP="008F689E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1A77F5">
              <w:rPr>
                <w:rFonts w:ascii="Tahoma" w:hAnsi="Tahoma" w:cs="Tahoma"/>
                <w:b/>
                <w:lang w:eastAsia="ar-SA"/>
              </w:rPr>
              <w:t xml:space="preserve">  15</w:t>
            </w:r>
          </w:p>
        </w:tc>
        <w:tc>
          <w:tcPr>
            <w:tcW w:w="4678" w:type="dxa"/>
          </w:tcPr>
          <w:p w14:paraId="2769B314" w14:textId="271651BB" w:rsidR="002C3C87" w:rsidRPr="001A77F5" w:rsidRDefault="002C3C87" w:rsidP="008F689E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1A77F5">
              <w:rPr>
                <w:rFonts w:ascii="Tahoma" w:hAnsi="Tahoma" w:cs="Tahoma"/>
                <w:b/>
                <w:color w:val="000000" w:themeColor="text1"/>
                <w:lang w:eastAsia="ar-SA"/>
              </w:rPr>
              <w:t>Kompleksowy system bezpieczeństwa dla OT (IDS/IPS)</w:t>
            </w:r>
            <w:r w:rsidRPr="002C3C87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 w:rsidRPr="002C3C87">
              <w:rPr>
                <w:rFonts w:ascii="Tahoma" w:hAnsi="Tahoma" w:cs="Tahoma"/>
                <w:b/>
                <w:color w:val="000000" w:themeColor="text1"/>
                <w:lang w:eastAsia="ar-SA"/>
              </w:rPr>
              <w:t>-wsparcie/subskrypcja</w:t>
            </w:r>
          </w:p>
        </w:tc>
        <w:tc>
          <w:tcPr>
            <w:tcW w:w="1984" w:type="dxa"/>
          </w:tcPr>
          <w:p w14:paraId="1DA38AC7" w14:textId="77777777" w:rsidR="002C3C87" w:rsidRPr="00BA2F52" w:rsidRDefault="002C3C87" w:rsidP="008F689E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</w:tcPr>
          <w:p w14:paraId="260FBF5F" w14:textId="77777777" w:rsidR="002C3C87" w:rsidRPr="00BA2F52" w:rsidRDefault="002C3C87" w:rsidP="008F689E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</w:tr>
      <w:tr w:rsidR="00BA2F52" w:rsidRPr="00BA2F52" w14:paraId="5DD7056F" w14:textId="77777777" w:rsidTr="009823FB">
        <w:trPr>
          <w:trHeight w:val="503"/>
        </w:trPr>
        <w:tc>
          <w:tcPr>
            <w:tcW w:w="6091" w:type="dxa"/>
            <w:gridSpan w:val="3"/>
            <w:shd w:val="clear" w:color="auto" w:fill="D9D9D9" w:themeFill="background1" w:themeFillShade="D9"/>
            <w:vAlign w:val="center"/>
          </w:tcPr>
          <w:p w14:paraId="15631984" w14:textId="77777777" w:rsidR="00A373A5" w:rsidRPr="00FA22F4" w:rsidRDefault="00A373A5" w:rsidP="00B809E3">
            <w:pPr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FA22F4">
              <w:rPr>
                <w:rFonts w:ascii="Tahoma" w:hAnsi="Tahoma" w:cs="Tahoma"/>
                <w:b/>
                <w:bCs/>
                <w:color w:val="000000" w:themeColor="text1"/>
              </w:rPr>
              <w:t xml:space="preserve">Razem </w:t>
            </w:r>
          </w:p>
        </w:tc>
        <w:tc>
          <w:tcPr>
            <w:tcW w:w="1984" w:type="dxa"/>
            <w:vAlign w:val="center"/>
          </w:tcPr>
          <w:p w14:paraId="70B8F7D0" w14:textId="32983CD9" w:rsidR="00A373A5" w:rsidRPr="00BA2F52" w:rsidRDefault="00A373A5" w:rsidP="00B809E3">
            <w:pPr>
              <w:rPr>
                <w:color w:val="000000" w:themeColor="text1"/>
              </w:rPr>
            </w:pPr>
          </w:p>
        </w:tc>
        <w:tc>
          <w:tcPr>
            <w:tcW w:w="1985" w:type="dxa"/>
          </w:tcPr>
          <w:p w14:paraId="0307D084" w14:textId="77777777" w:rsidR="00A373A5" w:rsidRPr="00BA2F52" w:rsidRDefault="00A373A5" w:rsidP="00B809E3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</w:tr>
    </w:tbl>
    <w:p w14:paraId="1CF856FC" w14:textId="77777777" w:rsidR="00254E63" w:rsidRPr="00BA2F52" w:rsidRDefault="00254E63" w:rsidP="00345728">
      <w:pPr>
        <w:jc w:val="both"/>
        <w:rPr>
          <w:rFonts w:ascii="Tahoma" w:hAnsi="Tahoma" w:cs="Tahoma"/>
          <w:b/>
          <w:color w:val="000000" w:themeColor="text1"/>
          <w:sz w:val="22"/>
          <w:szCs w:val="22"/>
        </w:rPr>
      </w:pPr>
    </w:p>
    <w:p w14:paraId="377385B6" w14:textId="1C9C3A08" w:rsidR="00861D04" w:rsidRDefault="00861D04" w:rsidP="00345728">
      <w:pPr>
        <w:jc w:val="both"/>
        <w:rPr>
          <w:rFonts w:ascii="Tahoma" w:hAnsi="Tahoma" w:cs="Tahoma"/>
          <w:b/>
          <w:color w:val="000000" w:themeColor="text1"/>
          <w:sz w:val="22"/>
          <w:szCs w:val="22"/>
        </w:rPr>
      </w:pPr>
      <w:r w:rsidRPr="00861D04">
        <w:rPr>
          <w:rFonts w:ascii="Tahoma" w:hAnsi="Tahoma" w:cs="Tahoma"/>
          <w:b/>
          <w:color w:val="000000" w:themeColor="text1"/>
          <w:sz w:val="22"/>
          <w:szCs w:val="22"/>
        </w:rPr>
        <w:t>Wykonawca nie może wpisać w Tabeli 2 wartości 0,00 zł jako kosztu cyklu życia produktu. W przypadku wpisania wartości 0,00 zł Zamawiający przyzna ofercie 0 punktów w kryterium K2, a oferta ta nie zostanie uznana za ofertę z najniższym kosztem na potrzeby obliczenia punktacji pozostałych ofert, zgodnie z zasadami określonymi w SWZ.</w:t>
      </w:r>
    </w:p>
    <w:p w14:paraId="79D3493A" w14:textId="77777777" w:rsidR="00861D04" w:rsidRDefault="00861D04" w:rsidP="00345728">
      <w:pPr>
        <w:jc w:val="both"/>
        <w:rPr>
          <w:rFonts w:ascii="Tahoma" w:hAnsi="Tahoma" w:cs="Tahoma"/>
          <w:b/>
          <w:color w:val="000000" w:themeColor="text1"/>
          <w:sz w:val="22"/>
          <w:szCs w:val="22"/>
        </w:rPr>
      </w:pPr>
    </w:p>
    <w:p w14:paraId="7E2DBBFD" w14:textId="6D5A2CBF" w:rsidR="00254E63" w:rsidRPr="00BA2F52" w:rsidRDefault="001105FB" w:rsidP="00345728">
      <w:pPr>
        <w:jc w:val="both"/>
        <w:rPr>
          <w:rFonts w:ascii="Tahoma" w:hAnsi="Tahoma" w:cs="Tahoma"/>
          <w:b/>
          <w:color w:val="000000" w:themeColor="text1"/>
          <w:sz w:val="22"/>
          <w:szCs w:val="22"/>
        </w:rPr>
      </w:pPr>
      <w:r w:rsidRPr="00BA2F52">
        <w:rPr>
          <w:rFonts w:ascii="Tahoma" w:hAnsi="Tahoma" w:cs="Tahoma"/>
          <w:b/>
          <w:color w:val="000000" w:themeColor="text1"/>
          <w:sz w:val="22"/>
          <w:szCs w:val="22"/>
        </w:rPr>
        <w:t>Kwotę z Razem z Tabeli 2 wpisać powyżej jako cenę ryczałtową brutto dla Części B</w:t>
      </w:r>
    </w:p>
    <w:p w14:paraId="3B91CCD3" w14:textId="77777777" w:rsidR="00901D29" w:rsidRPr="00BA2F52" w:rsidRDefault="00901D29" w:rsidP="0034572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</w:p>
    <w:p w14:paraId="02754AC9" w14:textId="13354BEC" w:rsidR="005F37FE" w:rsidRPr="00BA2F52" w:rsidRDefault="009823FB" w:rsidP="00BA2F52">
      <w:pPr>
        <w:spacing w:after="120" w:line="276" w:lineRule="auto"/>
        <w:jc w:val="both"/>
        <w:rPr>
          <w:rFonts w:ascii="Tahoma" w:hAnsi="Tahoma" w:cs="Tahoma"/>
          <w:color w:val="000000" w:themeColor="text1"/>
        </w:rPr>
      </w:pPr>
      <w:r w:rsidRPr="009823FB">
        <w:rPr>
          <w:rFonts w:ascii="Tahoma" w:hAnsi="Tahoma" w:cs="Tahoma"/>
          <w:color w:val="000000" w:themeColor="text1"/>
        </w:rPr>
        <w:t>Cenę netto za 36 miesięcy należy obliczyć jako: cena netto za 1 miesiąc × 36 miesięcy. Cena ta stanowi maksymalny koszt utrzymania pełnej funkcjonalności danego produktu po dniu 30.11.2026 r. i służy do oceny kosztu cyklu życia produktu, zgodnie z zasadami określonymi w SWZ.</w:t>
      </w:r>
    </w:p>
    <w:p w14:paraId="0F0C4F67" w14:textId="77777777" w:rsidR="005F37FE" w:rsidRPr="00BA2F52" w:rsidRDefault="005F37FE" w:rsidP="00345728">
      <w:pPr>
        <w:jc w:val="both"/>
        <w:rPr>
          <w:rFonts w:ascii="Tahoma" w:hAnsi="Tahoma" w:cs="Tahoma"/>
          <w:b/>
          <w:color w:val="000000" w:themeColor="text1"/>
          <w:sz w:val="22"/>
          <w:szCs w:val="22"/>
        </w:rPr>
      </w:pPr>
    </w:p>
    <w:p w14:paraId="39AED549" w14:textId="77777777" w:rsidR="009823FB" w:rsidRPr="009823FB" w:rsidRDefault="009823FB" w:rsidP="009823FB">
      <w:pPr>
        <w:spacing w:after="120" w:line="276" w:lineRule="auto"/>
        <w:jc w:val="both"/>
        <w:rPr>
          <w:rFonts w:ascii="Tahoma" w:hAnsi="Tahoma" w:cs="Tahoma"/>
          <w:bCs/>
          <w:color w:val="000000" w:themeColor="text1"/>
        </w:rPr>
      </w:pPr>
      <w:r w:rsidRPr="009823FB">
        <w:rPr>
          <w:rFonts w:ascii="Tahoma" w:hAnsi="Tahoma" w:cs="Tahoma"/>
          <w:bCs/>
          <w:color w:val="000000" w:themeColor="text1"/>
        </w:rPr>
        <w:t>Kwotę z pozycji „Razem” w kolumnie „Cena netto za 36 miesięcy” należy wpisać powyżej jako cenę ryczałtową netto dla Części B, wyliczyć podatek VAT i cenę brutto (za 36 miesięcy).</w:t>
      </w:r>
    </w:p>
    <w:p w14:paraId="5DF3A04B" w14:textId="797C895E" w:rsidR="007C3F08" w:rsidRPr="00BA2F52" w:rsidRDefault="007C3F08" w:rsidP="00BA2F52">
      <w:pPr>
        <w:spacing w:after="120" w:line="276" w:lineRule="auto"/>
        <w:jc w:val="both"/>
        <w:rPr>
          <w:rFonts w:ascii="Tahoma" w:hAnsi="Tahoma" w:cs="Tahoma"/>
          <w:color w:val="000000" w:themeColor="text1"/>
        </w:rPr>
      </w:pPr>
    </w:p>
    <w:p w14:paraId="66595415" w14:textId="77777777" w:rsidR="007C3F08" w:rsidRPr="00BA2F52" w:rsidRDefault="007C3F08" w:rsidP="00BA2F52">
      <w:pPr>
        <w:spacing w:after="120" w:line="276" w:lineRule="auto"/>
        <w:jc w:val="both"/>
        <w:rPr>
          <w:rFonts w:ascii="Tahoma" w:hAnsi="Tahoma" w:cs="Tahoma"/>
          <w:color w:val="000000" w:themeColor="text1"/>
        </w:rPr>
      </w:pPr>
      <w:r w:rsidRPr="00BA2F52">
        <w:rPr>
          <w:rFonts w:ascii="Tahoma" w:hAnsi="Tahoma" w:cs="Tahoma"/>
          <w:bCs/>
          <w:color w:val="000000" w:themeColor="text1"/>
        </w:rPr>
        <w:t>Część B nie obejmuje kosztów kwalifikowalnych Projektu grantowego przypadających na okres do dnia 30.11.2026 r., które należy ująć w Części A formularza oferty.</w:t>
      </w:r>
    </w:p>
    <w:p w14:paraId="0BFB869E" w14:textId="4D4E5C57" w:rsidR="007C3F08" w:rsidRPr="00BA2F52" w:rsidRDefault="007C3F08" w:rsidP="00BA2F52">
      <w:pPr>
        <w:spacing w:after="120" w:line="276" w:lineRule="auto"/>
        <w:jc w:val="both"/>
        <w:rPr>
          <w:rFonts w:ascii="Tahoma" w:hAnsi="Tahoma" w:cs="Tahoma"/>
          <w:color w:val="000000" w:themeColor="text1"/>
        </w:rPr>
      </w:pPr>
      <w:r w:rsidRPr="00BA2F52">
        <w:rPr>
          <w:rFonts w:ascii="Tahoma" w:hAnsi="Tahoma" w:cs="Tahoma"/>
          <w:bCs/>
          <w:color w:val="000000" w:themeColor="text1"/>
        </w:rPr>
        <w:t>Część B obejmuje koszt życia produktów objętych subskrypcją</w:t>
      </w:r>
      <w:r w:rsidR="007752CD" w:rsidRPr="00BA2F52">
        <w:rPr>
          <w:rFonts w:ascii="Tahoma" w:hAnsi="Tahoma" w:cs="Tahoma"/>
          <w:bCs/>
          <w:color w:val="000000" w:themeColor="text1"/>
        </w:rPr>
        <w:t xml:space="preserve"> lub </w:t>
      </w:r>
      <w:r w:rsidRPr="00BA2F52">
        <w:rPr>
          <w:rFonts w:ascii="Tahoma" w:hAnsi="Tahoma" w:cs="Tahoma"/>
          <w:bCs/>
          <w:color w:val="000000" w:themeColor="text1"/>
        </w:rPr>
        <w:t>licencją czasową, rozumiany jako koszt utrzymania pełnej funkcjonalności zaoferowanych rozwiązań po okresie kwalifikowalnym Projektu.</w:t>
      </w:r>
    </w:p>
    <w:p w14:paraId="21C1B64E" w14:textId="258691F9" w:rsidR="00C47557" w:rsidRPr="00377AC2" w:rsidRDefault="007C3F08" w:rsidP="00377AC2">
      <w:pPr>
        <w:spacing w:after="120" w:line="276" w:lineRule="auto"/>
        <w:jc w:val="both"/>
        <w:rPr>
          <w:rFonts w:ascii="Tahoma" w:hAnsi="Tahoma" w:cs="Tahoma"/>
          <w:color w:val="000000" w:themeColor="text1"/>
        </w:rPr>
      </w:pPr>
      <w:r w:rsidRPr="00BA2F52">
        <w:rPr>
          <w:rFonts w:ascii="Tahoma" w:hAnsi="Tahoma" w:cs="Tahoma"/>
          <w:bCs/>
          <w:color w:val="000000" w:themeColor="text1"/>
        </w:rPr>
        <w:t>Faktyczne faktury dotyczące kosztów niekwalifikowalnych będą wystawiane w okresach nie dłuższych niż 12 miesięcy, wyłącznie za okresy rzeczywistego obowiązywania licencji</w:t>
      </w:r>
      <w:r w:rsidR="007752CD" w:rsidRPr="00BA2F52">
        <w:rPr>
          <w:rFonts w:ascii="Tahoma" w:hAnsi="Tahoma" w:cs="Tahoma"/>
          <w:bCs/>
          <w:color w:val="000000" w:themeColor="text1"/>
        </w:rPr>
        <w:t xml:space="preserve"> lub </w:t>
      </w:r>
      <w:r w:rsidRPr="00BA2F52">
        <w:rPr>
          <w:rFonts w:ascii="Tahoma" w:hAnsi="Tahoma" w:cs="Tahoma"/>
          <w:bCs/>
          <w:color w:val="000000" w:themeColor="text1"/>
        </w:rPr>
        <w:t>subskrypcji przypadające po dniu 30.11.2026 r. Faktura za dany okres rozliczeniowy może zostać wystawiona nie wcześniej niż pierwszego dnia okresu, którego dotyczy.</w:t>
      </w:r>
    </w:p>
    <w:p w14:paraId="2A0978B2" w14:textId="77777777" w:rsidR="005D1FBC" w:rsidRPr="00BA2F52" w:rsidRDefault="005D1FBC" w:rsidP="00345728">
      <w:pPr>
        <w:jc w:val="both"/>
        <w:rPr>
          <w:rFonts w:ascii="Tahoma" w:hAnsi="Tahoma" w:cs="Tahoma"/>
          <w:b/>
          <w:color w:val="000000" w:themeColor="text1"/>
          <w:sz w:val="22"/>
          <w:szCs w:val="22"/>
        </w:rPr>
      </w:pPr>
    </w:p>
    <w:p w14:paraId="697E4F16" w14:textId="3CE6E983" w:rsidR="00C47557" w:rsidRPr="00BA2F52" w:rsidRDefault="00C47557" w:rsidP="00C47557">
      <w:pPr>
        <w:pStyle w:val="Akapitzlist"/>
        <w:numPr>
          <w:ilvl w:val="0"/>
          <w:numId w:val="19"/>
        </w:numPr>
        <w:jc w:val="both"/>
        <w:rPr>
          <w:rFonts w:ascii="Tahoma" w:hAnsi="Tahoma" w:cs="Tahoma"/>
          <w:b/>
          <w:color w:val="000000" w:themeColor="text1"/>
          <w:sz w:val="22"/>
          <w:szCs w:val="22"/>
        </w:rPr>
      </w:pPr>
      <w:r w:rsidRPr="00BA2F52">
        <w:rPr>
          <w:rFonts w:ascii="Tahoma" w:hAnsi="Tahoma" w:cs="Tahoma"/>
          <w:b/>
          <w:bCs/>
          <w:color w:val="000000" w:themeColor="text1"/>
          <w:sz w:val="22"/>
          <w:szCs w:val="22"/>
        </w:rPr>
        <w:t>Oświadczenie dotyczące kosztu życia produktów</w:t>
      </w:r>
    </w:p>
    <w:p w14:paraId="1F7BA062" w14:textId="0064A60F" w:rsidR="00C47557" w:rsidRPr="00BA2F52" w:rsidRDefault="00981378" w:rsidP="00BA2F52">
      <w:pPr>
        <w:spacing w:before="120" w:after="240" w:line="276" w:lineRule="auto"/>
        <w:ind w:left="284"/>
        <w:jc w:val="both"/>
        <w:rPr>
          <w:rFonts w:ascii="Tahoma" w:hAnsi="Tahoma" w:cs="Tahoma"/>
          <w:b/>
          <w:color w:val="000000" w:themeColor="text1"/>
        </w:rPr>
      </w:pPr>
      <w:r w:rsidRPr="00BA2F52">
        <w:rPr>
          <w:rFonts w:ascii="Tahoma" w:hAnsi="Tahoma" w:cs="Tahoma"/>
          <w:color w:val="000000" w:themeColor="text1"/>
        </w:rPr>
        <w:lastRenderedPageBreak/>
        <w:t>Oświadczam/y, że ceny wskazane w Tabeli 2 są cenami maksymalnymi obowiązującymi Zamawiającego przez okres 36 miesięcy liczony od dnia 01.12.2026 r., przy czym rozliczeniu w ramach Części B podlegają wyłącznie okresy rzeczywistego obowiązywania licencji lub subskrypcji przypadające po dniu 30.11.2026 r.</w:t>
      </w:r>
    </w:p>
    <w:p w14:paraId="636B947D" w14:textId="77777777" w:rsidR="0001346B" w:rsidRPr="00BA2F52" w:rsidRDefault="0001346B" w:rsidP="007B5BD6">
      <w:pPr>
        <w:pStyle w:val="Default"/>
        <w:numPr>
          <w:ilvl w:val="0"/>
          <w:numId w:val="19"/>
        </w:numPr>
        <w:spacing w:before="120" w:after="120" w:line="276" w:lineRule="auto"/>
        <w:jc w:val="both"/>
        <w:rPr>
          <w:rFonts w:ascii="Tahoma" w:hAnsi="Tahoma" w:cs="Tahoma"/>
          <w:color w:val="000000" w:themeColor="text1"/>
        </w:rPr>
      </w:pPr>
      <w:r w:rsidRPr="00BA2F52">
        <w:rPr>
          <w:rFonts w:ascii="Tahoma" w:hAnsi="Tahoma" w:cs="Tahoma"/>
          <w:color w:val="000000" w:themeColor="text1"/>
        </w:rPr>
        <w:t>Oświadczam/y, że oferowana cena uwzględnia wszystkie koszty związane z realizacją zamówienia.</w:t>
      </w:r>
    </w:p>
    <w:p w14:paraId="312C7772" w14:textId="26EF6FAF" w:rsidR="002306D6" w:rsidRPr="00BA2F52" w:rsidRDefault="002306D6" w:rsidP="002306D6">
      <w:pPr>
        <w:pStyle w:val="Default"/>
        <w:spacing w:after="120" w:line="276" w:lineRule="auto"/>
        <w:jc w:val="both"/>
        <w:rPr>
          <w:rFonts w:ascii="Tahoma" w:hAnsi="Tahoma" w:cs="Tahoma"/>
          <w:b/>
          <w:bCs/>
          <w:iCs/>
          <w:color w:val="000000" w:themeColor="text1"/>
          <w:sz w:val="20"/>
          <w:szCs w:val="20"/>
        </w:rPr>
      </w:pPr>
      <w:r w:rsidRPr="00BA2F52">
        <w:rPr>
          <w:rFonts w:ascii="Tahoma" w:hAnsi="Tahoma" w:cs="Tahoma"/>
          <w:b/>
          <w:bCs/>
          <w:iCs/>
          <w:color w:val="000000" w:themeColor="text1"/>
          <w:sz w:val="20"/>
          <w:szCs w:val="20"/>
        </w:rPr>
        <w:t>UWAGA: Poniższy fragment formularza oferty wypełnia wyłącznie wykonawca, którego oferta generuje obowiązek doliczenia wartości podatku VAT do wartości ceny netto oferty np. w przypadku wewnątrzwspólnotowego nabycia towarów, importu usług lub importu towarów, z którymi wiąże się obowiązek doliczenia przez zamawiającego przy porównywaniu cen ofertowych podatku VAT.</w:t>
      </w:r>
      <w:r w:rsidR="00B80663" w:rsidRPr="00BA2F52">
        <w:rPr>
          <w:rFonts w:ascii="Tahoma" w:hAnsi="Tahoma" w:cs="Tahoma"/>
          <w:color w:val="000000" w:themeColor="text1"/>
        </w:rPr>
        <w:t xml:space="preserve"> </w:t>
      </w:r>
      <w:r w:rsidR="00B80663" w:rsidRPr="00BA2F52">
        <w:rPr>
          <w:rFonts w:ascii="Tahoma" w:hAnsi="Tahoma" w:cs="Tahoma"/>
          <w:b/>
          <w:bCs/>
          <w:iCs/>
          <w:color w:val="000000" w:themeColor="text1"/>
          <w:sz w:val="20"/>
          <w:szCs w:val="20"/>
        </w:rPr>
        <w:t>W przypadku Wykonawcy, którego powyższy obowiązek nie dotyczy – NIE WYPEŁNIA PONIŻSZEJ TABELI!</w:t>
      </w:r>
    </w:p>
    <w:p w14:paraId="11EF29CF" w14:textId="77777777" w:rsidR="002306D6" w:rsidRPr="00BA2F52" w:rsidRDefault="002306D6" w:rsidP="007B5BD6">
      <w:pPr>
        <w:pStyle w:val="Akapitzlist"/>
        <w:numPr>
          <w:ilvl w:val="0"/>
          <w:numId w:val="19"/>
        </w:numPr>
        <w:spacing w:after="120" w:line="276" w:lineRule="auto"/>
        <w:ind w:right="-2"/>
        <w:jc w:val="both"/>
        <w:rPr>
          <w:rFonts w:ascii="Tahoma" w:hAnsi="Tahoma" w:cs="Tahoma"/>
          <w:color w:val="000000" w:themeColor="text1"/>
        </w:rPr>
      </w:pPr>
      <w:r w:rsidRPr="00BA2F52">
        <w:rPr>
          <w:rFonts w:ascii="Tahoma" w:hAnsi="Tahoma" w:cs="Tahoma"/>
          <w:color w:val="000000" w:themeColor="text1"/>
        </w:rPr>
        <w:t>Przez powstanie obowiązku podatkowego u zamawiającego należy rozumieć obowiązek samodzielnego naliczenia i rozliczenia podatku Vat przez zamawiającego jako podatnika zamiast wykonawcy, co może wynikać w szczególności z takich okoliczności jak wewnątrzwspólnotowe nabycie towarów czy import usług lub towarów.</w:t>
      </w:r>
    </w:p>
    <w:p w14:paraId="1F239210" w14:textId="77777777" w:rsidR="002306D6" w:rsidRPr="00BA2F52" w:rsidRDefault="002306D6" w:rsidP="008E591D">
      <w:pPr>
        <w:tabs>
          <w:tab w:val="left" w:pos="426"/>
        </w:tabs>
        <w:spacing w:before="240" w:after="120" w:line="276" w:lineRule="auto"/>
        <w:ind w:left="284"/>
        <w:jc w:val="both"/>
        <w:rPr>
          <w:rFonts w:ascii="Tahoma" w:hAnsi="Tahoma" w:cs="Tahoma"/>
          <w:color w:val="000000" w:themeColor="text1"/>
        </w:rPr>
      </w:pPr>
      <w:r w:rsidRPr="00BA2F52">
        <w:rPr>
          <w:rFonts w:ascii="Tahoma" w:hAnsi="Tahoma" w:cs="Tahoma"/>
          <w:bCs/>
          <w:color w:val="000000" w:themeColor="text1"/>
        </w:rPr>
        <w:t xml:space="preserve">Informuję/my, że złożona oferta </w:t>
      </w:r>
      <w:bookmarkStart w:id="1" w:name="_Hlk65134761"/>
      <w:r w:rsidRPr="00BA2F52">
        <w:rPr>
          <w:rFonts w:ascii="Tahoma" w:hAnsi="Tahoma" w:cs="Tahoma"/>
          <w:bCs/>
          <w:color w:val="000000" w:themeColor="text1"/>
        </w:rPr>
        <w:t>prowadzi do powstania u zamawiającego</w:t>
      </w:r>
      <w:r w:rsidRPr="00BA2F52">
        <w:rPr>
          <w:rFonts w:ascii="Tahoma" w:hAnsi="Tahoma" w:cs="Tahoma"/>
          <w:color w:val="000000" w:themeColor="text1"/>
        </w:rPr>
        <w:t xml:space="preserve"> obowiązku podatkowego zgodnie z przepisami o podatku od towarów i usług, jednocześnie wskazując nazwę (rodzaj) towaru lub usługi, których dostawa lub świadczenie będzie prowadzić do jego powstania, oraz wskazując ich wartość bez kwoty podatku.</w:t>
      </w:r>
    </w:p>
    <w:p w14:paraId="32A73B91" w14:textId="77777777" w:rsidR="008F2644" w:rsidRPr="00BA2F52" w:rsidRDefault="008F2644" w:rsidP="002306D6">
      <w:pPr>
        <w:tabs>
          <w:tab w:val="left" w:pos="426"/>
        </w:tabs>
        <w:spacing w:before="240" w:after="120" w:line="276" w:lineRule="auto"/>
        <w:jc w:val="both"/>
        <w:rPr>
          <w:rFonts w:ascii="Tahoma" w:hAnsi="Tahoma" w:cs="Tahoma"/>
          <w:color w:val="000000" w:themeColor="text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0"/>
        <w:gridCol w:w="3310"/>
        <w:gridCol w:w="2479"/>
        <w:gridCol w:w="2717"/>
      </w:tblGrid>
      <w:tr w:rsidR="00BA2F52" w:rsidRPr="00BA2F52" w14:paraId="7E86CC83" w14:textId="77777777" w:rsidTr="00D710A7">
        <w:tc>
          <w:tcPr>
            <w:tcW w:w="580" w:type="dxa"/>
            <w:shd w:val="pct12" w:color="auto" w:fill="auto"/>
          </w:tcPr>
          <w:bookmarkEnd w:id="1"/>
          <w:p w14:paraId="54A4F5A7" w14:textId="77777777" w:rsidR="002306D6" w:rsidRPr="00BA2F52" w:rsidRDefault="002306D6" w:rsidP="00D710A7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4"/>
                <w:szCs w:val="24"/>
              </w:rPr>
            </w:pPr>
            <w:r w:rsidRPr="00BA2F52">
              <w:rPr>
                <w:rFonts w:ascii="Tahoma" w:hAnsi="Tahoma" w:cs="Tahoma"/>
                <w:b/>
                <w:bCs/>
                <w:color w:val="000000" w:themeColor="text1"/>
                <w:sz w:val="24"/>
                <w:szCs w:val="24"/>
              </w:rPr>
              <w:t>Lp.</w:t>
            </w:r>
          </w:p>
        </w:tc>
        <w:tc>
          <w:tcPr>
            <w:tcW w:w="3310" w:type="dxa"/>
            <w:shd w:val="pct12" w:color="auto" w:fill="auto"/>
          </w:tcPr>
          <w:p w14:paraId="5770E88D" w14:textId="77777777" w:rsidR="002306D6" w:rsidRPr="00BA2F52" w:rsidRDefault="002306D6" w:rsidP="00D710A7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4"/>
                <w:szCs w:val="24"/>
                <w:lang w:val="pl-PL"/>
              </w:rPr>
            </w:pPr>
            <w:r w:rsidRPr="00BA2F52">
              <w:rPr>
                <w:rFonts w:ascii="Tahoma" w:hAnsi="Tahoma" w:cs="Tahoma"/>
                <w:b/>
                <w:bCs/>
                <w:color w:val="000000" w:themeColor="text1"/>
                <w:sz w:val="24"/>
                <w:szCs w:val="24"/>
                <w:lang w:val="pl-PL"/>
              </w:rPr>
              <w:t>Nazwa (rodzaj) towaru lub usługi</w:t>
            </w:r>
          </w:p>
        </w:tc>
        <w:tc>
          <w:tcPr>
            <w:tcW w:w="2479" w:type="dxa"/>
            <w:shd w:val="pct12" w:color="auto" w:fill="auto"/>
          </w:tcPr>
          <w:p w14:paraId="21963DBE" w14:textId="77777777" w:rsidR="002306D6" w:rsidRPr="00BA2F52" w:rsidRDefault="002306D6" w:rsidP="00D710A7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4"/>
                <w:szCs w:val="24"/>
              </w:rPr>
            </w:pPr>
            <w:r w:rsidRPr="00BA2F52">
              <w:rPr>
                <w:rFonts w:ascii="Tahoma" w:hAnsi="Tahoma" w:cs="Tahoma"/>
                <w:b/>
                <w:bCs/>
                <w:color w:val="000000" w:themeColor="text1"/>
                <w:sz w:val="24"/>
                <w:szCs w:val="24"/>
              </w:rPr>
              <w:t>Wartość bez kwoty podatku</w:t>
            </w:r>
          </w:p>
        </w:tc>
        <w:tc>
          <w:tcPr>
            <w:tcW w:w="2717" w:type="dxa"/>
            <w:shd w:val="pct12" w:color="auto" w:fill="auto"/>
          </w:tcPr>
          <w:p w14:paraId="1BCB77AB" w14:textId="5FA319FE" w:rsidR="002306D6" w:rsidRPr="00BA2F52" w:rsidRDefault="002306D6" w:rsidP="00D710A7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4"/>
                <w:szCs w:val="24"/>
              </w:rPr>
            </w:pPr>
            <w:r w:rsidRPr="00BA2F52">
              <w:rPr>
                <w:rFonts w:ascii="Tahoma" w:hAnsi="Tahoma" w:cs="Tahoma"/>
                <w:b/>
                <w:bCs/>
                <w:color w:val="000000" w:themeColor="text1"/>
                <w:sz w:val="24"/>
                <w:szCs w:val="24"/>
              </w:rPr>
              <w:t>Stawka podatku V</w:t>
            </w:r>
            <w:r w:rsidR="00DD29AC">
              <w:rPr>
                <w:rFonts w:ascii="Tahoma" w:hAnsi="Tahoma" w:cs="Tahoma"/>
                <w:b/>
                <w:bCs/>
                <w:color w:val="000000" w:themeColor="text1"/>
                <w:sz w:val="24"/>
                <w:szCs w:val="24"/>
              </w:rPr>
              <w:t>AT</w:t>
            </w:r>
          </w:p>
          <w:p w14:paraId="67BAA632" w14:textId="77777777" w:rsidR="002306D6" w:rsidRPr="00BA2F52" w:rsidRDefault="002306D6" w:rsidP="00D710A7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4"/>
                <w:szCs w:val="24"/>
              </w:rPr>
            </w:pPr>
            <w:r w:rsidRPr="00BA2F52">
              <w:rPr>
                <w:rFonts w:ascii="Tahoma" w:hAnsi="Tahoma" w:cs="Tahoma"/>
                <w:b/>
                <w:bCs/>
                <w:color w:val="000000" w:themeColor="text1"/>
                <w:sz w:val="24"/>
                <w:szCs w:val="24"/>
              </w:rPr>
              <w:t>(%)</w:t>
            </w:r>
          </w:p>
        </w:tc>
      </w:tr>
      <w:tr w:rsidR="00BA2F52" w:rsidRPr="00BA2F52" w14:paraId="1575B6DB" w14:textId="77777777" w:rsidTr="00D710A7">
        <w:trPr>
          <w:trHeight w:val="523"/>
        </w:trPr>
        <w:tc>
          <w:tcPr>
            <w:tcW w:w="580" w:type="dxa"/>
          </w:tcPr>
          <w:p w14:paraId="1460C391" w14:textId="77777777" w:rsidR="002306D6" w:rsidRPr="00BA2F52" w:rsidRDefault="002306D6" w:rsidP="00D710A7">
            <w:pPr>
              <w:pStyle w:val="Bezodstpw"/>
              <w:spacing w:line="276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310" w:type="dxa"/>
          </w:tcPr>
          <w:p w14:paraId="5F3B3C75" w14:textId="77777777" w:rsidR="002306D6" w:rsidRPr="00BA2F52" w:rsidRDefault="002306D6" w:rsidP="00D710A7">
            <w:pPr>
              <w:pStyle w:val="Bezodstpw"/>
              <w:spacing w:line="276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  <w:p w14:paraId="7E8B49D7" w14:textId="77777777" w:rsidR="002306D6" w:rsidRPr="00BA2F52" w:rsidRDefault="002306D6" w:rsidP="00D710A7">
            <w:pPr>
              <w:pStyle w:val="Bezodstpw"/>
              <w:spacing w:line="276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  <w:p w14:paraId="409CA82E" w14:textId="77777777" w:rsidR="002306D6" w:rsidRPr="00BA2F52" w:rsidRDefault="002306D6" w:rsidP="00D710A7">
            <w:pPr>
              <w:pStyle w:val="Bezodstpw"/>
              <w:spacing w:line="276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2479" w:type="dxa"/>
          </w:tcPr>
          <w:p w14:paraId="54ECB5EA" w14:textId="77777777" w:rsidR="002306D6" w:rsidRPr="00BA2F52" w:rsidRDefault="002306D6" w:rsidP="00D710A7">
            <w:pPr>
              <w:pStyle w:val="Bezodstpw"/>
              <w:spacing w:line="276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2717" w:type="dxa"/>
          </w:tcPr>
          <w:p w14:paraId="180BBD9C" w14:textId="77777777" w:rsidR="002306D6" w:rsidRPr="00BA2F52" w:rsidRDefault="002306D6" w:rsidP="00D710A7">
            <w:pPr>
              <w:pStyle w:val="Bezodstpw"/>
              <w:spacing w:line="276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</w:tr>
    </w:tbl>
    <w:p w14:paraId="5FF4B757" w14:textId="77777777" w:rsidR="002306D6" w:rsidRPr="00BA2F52" w:rsidRDefault="002306D6" w:rsidP="008E591D">
      <w:pPr>
        <w:pStyle w:val="Default"/>
        <w:spacing w:before="120" w:after="120" w:line="276" w:lineRule="auto"/>
        <w:ind w:left="426"/>
        <w:jc w:val="both"/>
        <w:rPr>
          <w:rFonts w:ascii="Tahoma" w:hAnsi="Tahoma" w:cs="Tahoma"/>
          <w:color w:val="000000" w:themeColor="text1"/>
        </w:rPr>
      </w:pPr>
      <w:r w:rsidRPr="00BA2F52">
        <w:rPr>
          <w:rFonts w:ascii="Tahoma" w:hAnsi="Tahoma" w:cs="Tahoma"/>
          <w:color w:val="000000" w:themeColor="text1"/>
        </w:rPr>
        <w:t>Oświadczam/y, że niewypełnienie formularza oferty w zakresie wskazanym powyżej oznacza, że złożenie oferty nie prowadzi do powstania obowiązku podatkowego po stronie zamawiającego.</w:t>
      </w:r>
    </w:p>
    <w:p w14:paraId="6A54DCCA" w14:textId="319CEF9C" w:rsidR="005F37FE" w:rsidRPr="00BA2F52" w:rsidRDefault="005F37FE" w:rsidP="007B5BD6">
      <w:pPr>
        <w:pStyle w:val="Akapitzlist"/>
        <w:numPr>
          <w:ilvl w:val="0"/>
          <w:numId w:val="19"/>
        </w:numPr>
        <w:spacing w:after="120" w:line="276" w:lineRule="auto"/>
        <w:jc w:val="both"/>
        <w:rPr>
          <w:rFonts w:ascii="Tahoma" w:hAnsi="Tahoma" w:cs="Tahoma"/>
          <w:bCs/>
          <w:color w:val="000000" w:themeColor="text1"/>
        </w:rPr>
      </w:pPr>
      <w:r w:rsidRPr="00BA2F52">
        <w:rPr>
          <w:rFonts w:ascii="Tahoma" w:hAnsi="Tahoma" w:cs="Tahoma"/>
          <w:bCs/>
          <w:color w:val="000000" w:themeColor="text1"/>
          <w:lang w:eastAsia="pl-PL"/>
        </w:rPr>
        <w:t xml:space="preserve">Deklaruję/emy wykonanie </w:t>
      </w:r>
      <w:r w:rsidR="002566CD" w:rsidRPr="00BA2F52">
        <w:rPr>
          <w:rFonts w:ascii="Tahoma" w:hAnsi="Tahoma" w:cs="Tahoma"/>
          <w:bCs/>
          <w:color w:val="000000" w:themeColor="text1"/>
          <w:lang w:eastAsia="pl-PL"/>
        </w:rPr>
        <w:t xml:space="preserve">przedmiotu umowy w terminach określonych w SWZ. </w:t>
      </w:r>
    </w:p>
    <w:p w14:paraId="56874C4F" w14:textId="20474CAA" w:rsidR="002306D6" w:rsidRPr="00BA2F52" w:rsidRDefault="002306D6" w:rsidP="007B5BD6">
      <w:pPr>
        <w:pStyle w:val="Akapitzlist"/>
        <w:numPr>
          <w:ilvl w:val="0"/>
          <w:numId w:val="19"/>
        </w:numPr>
        <w:spacing w:after="120" w:line="276" w:lineRule="auto"/>
        <w:jc w:val="both"/>
        <w:rPr>
          <w:rFonts w:ascii="Tahoma" w:hAnsi="Tahoma" w:cs="Tahoma"/>
          <w:color w:val="000000" w:themeColor="text1"/>
        </w:rPr>
      </w:pPr>
      <w:r w:rsidRPr="00BA2F52">
        <w:rPr>
          <w:rFonts w:ascii="Tahoma" w:hAnsi="Tahoma" w:cs="Tahoma"/>
          <w:color w:val="000000" w:themeColor="text1"/>
        </w:rPr>
        <w:t>Oświadczam/y, że akceptuję/emy projektowane postanowienia umowy w sprawie zamówienia publicznego, które zostaną wprowadzone do treści tej umowy stanowiące załącznik nr 2 do</w:t>
      </w:r>
      <w:r w:rsidRPr="00BA2F52">
        <w:rPr>
          <w:rFonts w:ascii="Tahoma" w:hAnsi="Tahoma" w:cs="Tahoma"/>
          <w:b/>
          <w:bCs/>
          <w:color w:val="000000" w:themeColor="text1"/>
        </w:rPr>
        <w:t xml:space="preserve"> </w:t>
      </w:r>
      <w:r w:rsidRPr="00BA2F52">
        <w:rPr>
          <w:rFonts w:ascii="Tahoma" w:hAnsi="Tahoma" w:cs="Tahoma"/>
          <w:color w:val="000000" w:themeColor="text1"/>
        </w:rPr>
        <w:t>SWZ i w przypadku wybrania naszej oferty zobowiązuję/emy się do podpisania umowy w miejscu i terminie wskazanym przez zamawiającego.</w:t>
      </w:r>
    </w:p>
    <w:p w14:paraId="1F8759BA" w14:textId="77777777" w:rsidR="002306D6" w:rsidRPr="00BA2F52" w:rsidRDefault="002306D6" w:rsidP="007B5BD6">
      <w:pPr>
        <w:pStyle w:val="Akapitzlist"/>
        <w:numPr>
          <w:ilvl w:val="0"/>
          <w:numId w:val="19"/>
        </w:numPr>
        <w:spacing w:line="276" w:lineRule="auto"/>
        <w:jc w:val="both"/>
        <w:rPr>
          <w:rFonts w:ascii="Tahoma" w:hAnsi="Tahoma" w:cs="Tahoma"/>
          <w:color w:val="000000" w:themeColor="text1"/>
        </w:rPr>
      </w:pPr>
      <w:r w:rsidRPr="00BA2F52">
        <w:rPr>
          <w:rFonts w:ascii="Tahoma" w:hAnsi="Tahoma" w:cs="Tahoma"/>
          <w:color w:val="000000" w:themeColor="text1"/>
        </w:rPr>
        <w:lastRenderedPageBreak/>
        <w:t>Oświadczam/y, że zapoznałem/zapoznaliśmy się ze specyfikacją warunków zamówienia i nie wnoszę/wnosimy do niej zastrzeżeń oraz zdobyłem/zdobyliśmy informacje konieczne do przygotowania oferty.</w:t>
      </w:r>
    </w:p>
    <w:p w14:paraId="268A050C" w14:textId="77777777" w:rsidR="002306D6" w:rsidRPr="00BA2F52" w:rsidRDefault="002306D6" w:rsidP="007B5BD6">
      <w:pPr>
        <w:numPr>
          <w:ilvl w:val="0"/>
          <w:numId w:val="19"/>
        </w:numPr>
        <w:spacing w:before="120"/>
        <w:jc w:val="both"/>
        <w:rPr>
          <w:rFonts w:ascii="Tahoma" w:hAnsi="Tahoma" w:cs="Tahoma"/>
          <w:color w:val="000000" w:themeColor="text1"/>
          <w:lang w:eastAsia="en-US"/>
        </w:rPr>
      </w:pPr>
      <w:r w:rsidRPr="00BA2F52">
        <w:rPr>
          <w:rFonts w:ascii="Tahoma" w:hAnsi="Tahoma" w:cs="Tahoma"/>
          <w:color w:val="000000" w:themeColor="text1"/>
          <w:lang w:eastAsia="en-US"/>
        </w:rPr>
        <w:t>Oświadczam, że zamówienie zrealizuję</w:t>
      </w:r>
      <w:r w:rsidRPr="00BA2F52">
        <w:rPr>
          <w:rStyle w:val="Odwoanieprzypisudolnego"/>
          <w:rFonts w:ascii="Tahoma" w:hAnsi="Tahoma" w:cs="Tahoma"/>
          <w:color w:val="000000" w:themeColor="text1"/>
          <w:lang w:eastAsia="en-US"/>
        </w:rPr>
        <w:footnoteReference w:id="4"/>
      </w:r>
      <w:r w:rsidRPr="00BA2F52">
        <w:rPr>
          <w:rFonts w:ascii="Tahoma" w:hAnsi="Tahoma" w:cs="Tahoma"/>
          <w:color w:val="000000" w:themeColor="text1"/>
          <w:lang w:eastAsia="en-US"/>
        </w:rPr>
        <w:t>:</w:t>
      </w:r>
    </w:p>
    <w:p w14:paraId="17F053FC" w14:textId="77777777" w:rsidR="002306D6" w:rsidRPr="00BA2F52" w:rsidRDefault="002306D6" w:rsidP="002306D6">
      <w:pPr>
        <w:pStyle w:val="Akapitzlist"/>
        <w:numPr>
          <w:ilvl w:val="0"/>
          <w:numId w:val="38"/>
        </w:numPr>
        <w:spacing w:before="120" w:after="120"/>
        <w:ind w:left="1134" w:hanging="567"/>
        <w:jc w:val="both"/>
        <w:rPr>
          <w:rFonts w:ascii="Tahoma" w:hAnsi="Tahoma" w:cs="Tahoma"/>
          <w:color w:val="000000" w:themeColor="text1"/>
        </w:rPr>
      </w:pPr>
      <w:r w:rsidRPr="00BA2F52">
        <w:rPr>
          <w:rFonts w:ascii="Tahoma" w:hAnsi="Tahoma" w:cs="Tahoma"/>
          <w:color w:val="000000" w:themeColor="text1"/>
        </w:rPr>
        <w:t>samodzielnie </w:t>
      </w:r>
    </w:p>
    <w:p w14:paraId="79D2ADFB" w14:textId="77777777" w:rsidR="002306D6" w:rsidRPr="00BA2F52" w:rsidRDefault="002306D6" w:rsidP="002306D6">
      <w:pPr>
        <w:pStyle w:val="Akapitzlist"/>
        <w:numPr>
          <w:ilvl w:val="0"/>
          <w:numId w:val="38"/>
        </w:numPr>
        <w:spacing w:before="120" w:after="120"/>
        <w:ind w:left="1134" w:hanging="567"/>
        <w:jc w:val="both"/>
        <w:rPr>
          <w:rFonts w:ascii="Tahoma" w:hAnsi="Tahoma" w:cs="Tahoma"/>
          <w:color w:val="000000" w:themeColor="text1"/>
        </w:rPr>
      </w:pPr>
      <w:r w:rsidRPr="00BA2F52">
        <w:rPr>
          <w:rFonts w:ascii="Tahoma" w:hAnsi="Tahoma" w:cs="Tahoma"/>
          <w:color w:val="000000" w:themeColor="text1"/>
        </w:rPr>
        <w:t>przy udziale podwykonawcy/-ów niebędącym podmiotem udostępniającym zasoby</w:t>
      </w:r>
    </w:p>
    <w:p w14:paraId="2269624F" w14:textId="40157A36" w:rsidR="002306D6" w:rsidRPr="00BA2F52" w:rsidRDefault="008E7B41" w:rsidP="008E7B41">
      <w:pPr>
        <w:pStyle w:val="Akapitzlist"/>
        <w:numPr>
          <w:ilvl w:val="0"/>
          <w:numId w:val="38"/>
        </w:numPr>
        <w:ind w:left="1134" w:hanging="567"/>
        <w:contextualSpacing/>
        <w:jc w:val="both"/>
        <w:rPr>
          <w:rFonts w:ascii="Tahoma" w:hAnsi="Tahoma" w:cs="Tahoma"/>
          <w:color w:val="000000" w:themeColor="text1"/>
        </w:rPr>
      </w:pPr>
      <w:r w:rsidRPr="00BA2F52">
        <w:rPr>
          <w:rFonts w:ascii="Tahoma" w:hAnsi="Tahoma" w:cs="Tahoma"/>
          <w:color w:val="000000" w:themeColor="text1"/>
          <w:sz w:val="22"/>
          <w:szCs w:val="22"/>
        </w:rPr>
        <w:t>przy udziale</w:t>
      </w:r>
      <w:r w:rsidRPr="00BA2F52">
        <w:rPr>
          <w:rFonts w:ascii="Tahoma" w:hAnsi="Tahoma" w:cs="Tahoma"/>
          <w:color w:val="000000" w:themeColor="text1"/>
        </w:rPr>
        <w:t xml:space="preserve"> podwykonawcy/-ów będący</w:t>
      </w:r>
      <w:r w:rsidR="0020277A">
        <w:rPr>
          <w:rFonts w:ascii="Tahoma" w:hAnsi="Tahoma" w:cs="Tahoma"/>
          <w:color w:val="000000" w:themeColor="text1"/>
        </w:rPr>
        <w:t>m</w:t>
      </w:r>
      <w:r w:rsidRPr="00BA2F52">
        <w:rPr>
          <w:rFonts w:ascii="Tahoma" w:hAnsi="Tahoma" w:cs="Tahoma"/>
          <w:color w:val="000000" w:themeColor="text1"/>
        </w:rPr>
        <w:t xml:space="preserve"> podmiotem udostępniającym zasoby  </w:t>
      </w:r>
    </w:p>
    <w:p w14:paraId="3FED285F" w14:textId="77777777" w:rsidR="008E7B41" w:rsidRPr="00BA2F52" w:rsidRDefault="008E7B41" w:rsidP="002306D6">
      <w:pPr>
        <w:ind w:left="397"/>
        <w:contextualSpacing/>
        <w:jc w:val="both"/>
        <w:rPr>
          <w:rFonts w:ascii="Tahoma" w:hAnsi="Tahoma" w:cs="Tahoma"/>
          <w:color w:val="000000" w:themeColor="text1"/>
          <w:lang w:eastAsia="en-US"/>
        </w:rPr>
      </w:pPr>
    </w:p>
    <w:p w14:paraId="08329CC8" w14:textId="698B332A" w:rsidR="008E7B41" w:rsidRPr="00BA2F52" w:rsidRDefault="00913671" w:rsidP="002306D6">
      <w:pPr>
        <w:ind w:left="397"/>
        <w:contextualSpacing/>
        <w:jc w:val="both"/>
        <w:rPr>
          <w:rFonts w:ascii="Tahoma" w:hAnsi="Tahoma" w:cs="Tahoma"/>
          <w:color w:val="000000" w:themeColor="text1"/>
          <w:lang w:eastAsia="en-US"/>
        </w:rPr>
      </w:pPr>
      <w:r w:rsidRPr="00913671">
        <w:rPr>
          <w:rFonts w:ascii="Tahoma" w:hAnsi="Tahoma" w:cs="Tahoma"/>
          <w:color w:val="000000" w:themeColor="text1"/>
          <w:lang w:eastAsia="en-US"/>
        </w:rPr>
        <w:t>Oświadczam/y, że zamierzam/y powierzyć wykonanie następujących części zamówienia podwykonawcom, w tym — jeżeli dotyczy — podwykonawcom będącym podmiotami udostępniającymi zasoby</w:t>
      </w:r>
      <w:r w:rsidR="008E7B41" w:rsidRPr="00BA2F52">
        <w:rPr>
          <w:rFonts w:ascii="Tahoma" w:hAnsi="Tahoma" w:cs="Tahoma"/>
          <w:color w:val="000000" w:themeColor="text1"/>
          <w:lang w:eastAsia="en-US"/>
        </w:rPr>
        <w:t>:</w:t>
      </w:r>
    </w:p>
    <w:p w14:paraId="18B55716" w14:textId="77777777" w:rsidR="002306D6" w:rsidRPr="00BA2F52" w:rsidRDefault="002306D6" w:rsidP="002306D6">
      <w:pPr>
        <w:spacing w:before="127"/>
        <w:ind w:left="1276" w:right="673"/>
        <w:jc w:val="both"/>
        <w:rPr>
          <w:rFonts w:ascii="Tahoma" w:hAnsi="Tahoma" w:cs="Tahoma"/>
          <w:color w:val="000000" w:themeColor="text1"/>
          <w:sz w:val="16"/>
          <w:szCs w:val="16"/>
          <w:lang w:eastAsia="en-US"/>
        </w:rPr>
      </w:pPr>
    </w:p>
    <w:tbl>
      <w:tblPr>
        <w:tblStyle w:val="Tabela-Siatka"/>
        <w:tblW w:w="9072" w:type="dxa"/>
        <w:tblInd w:w="421" w:type="dxa"/>
        <w:tblLook w:val="04A0" w:firstRow="1" w:lastRow="0" w:firstColumn="1" w:lastColumn="0" w:noHBand="0" w:noVBand="1"/>
      </w:tblPr>
      <w:tblGrid>
        <w:gridCol w:w="2976"/>
        <w:gridCol w:w="3261"/>
        <w:gridCol w:w="2835"/>
      </w:tblGrid>
      <w:tr w:rsidR="00BA2F52" w:rsidRPr="00BA2F52" w14:paraId="1A6A2DEE" w14:textId="77777777" w:rsidTr="00D92BBD"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01CC0F1B" w14:textId="151B592E" w:rsidR="002306D6" w:rsidRPr="00BA2F52" w:rsidRDefault="00D92BBD" w:rsidP="00D710A7">
            <w:pPr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bookmarkStart w:id="2" w:name="_Hlk142313394"/>
            <w:r w:rsidRPr="00D92BBD">
              <w:rPr>
                <w:rFonts w:ascii="Tahoma" w:hAnsi="Tahoma" w:cs="Tahoma"/>
                <w:b/>
                <w:bCs/>
                <w:color w:val="000000" w:themeColor="text1"/>
              </w:rPr>
              <w:t>Nazwa / firma i siedziba podmiotu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0C6C2181" w14:textId="07594868" w:rsidR="002306D6" w:rsidRPr="00BA2F52" w:rsidRDefault="002306D6" w:rsidP="00D710A7">
            <w:pPr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BA2F52">
              <w:rPr>
                <w:rFonts w:ascii="Tahoma" w:hAnsi="Tahoma" w:cs="Tahoma"/>
                <w:b/>
                <w:bCs/>
                <w:color w:val="000000" w:themeColor="text1"/>
              </w:rPr>
              <w:t>Opis części zamówienia, któr</w:t>
            </w:r>
            <w:r w:rsidR="00161933" w:rsidRPr="00BA2F52">
              <w:rPr>
                <w:rFonts w:ascii="Tahoma" w:hAnsi="Tahoma" w:cs="Tahoma"/>
                <w:b/>
                <w:bCs/>
                <w:color w:val="000000" w:themeColor="text1"/>
              </w:rPr>
              <w:t>ej</w:t>
            </w:r>
            <w:r w:rsidRPr="00BA2F52">
              <w:rPr>
                <w:rFonts w:ascii="Tahoma" w:hAnsi="Tahoma" w:cs="Tahoma"/>
                <w:b/>
                <w:bCs/>
                <w:color w:val="000000" w:themeColor="text1"/>
              </w:rPr>
              <w:t xml:space="preserve"> wykonanie zostanie powierzone podwykonawcy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6BC25CAC" w14:textId="42FA69A7" w:rsidR="002306D6" w:rsidRPr="00BA2F52" w:rsidRDefault="005069C4" w:rsidP="00D710A7">
            <w:pPr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069C4">
              <w:rPr>
                <w:rFonts w:ascii="Tahoma" w:hAnsi="Tahoma" w:cs="Tahoma"/>
                <w:b/>
                <w:bCs/>
                <w:color w:val="000000" w:themeColor="text1"/>
              </w:rPr>
              <w:t>Czy podmiot jest podwykonawcą będącym podmiotem udostępniającym zasoby</w:t>
            </w:r>
          </w:p>
        </w:tc>
      </w:tr>
      <w:tr w:rsidR="005069C4" w:rsidRPr="00BA2F52" w14:paraId="649DC4F7" w14:textId="77777777" w:rsidTr="005069C4"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38ED" w14:textId="77777777" w:rsidR="005069C4" w:rsidRPr="00BA2F52" w:rsidRDefault="005069C4" w:rsidP="005069C4">
            <w:pPr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054D" w14:textId="77777777" w:rsidR="005069C4" w:rsidRDefault="005069C4" w:rsidP="005069C4">
            <w:pPr>
              <w:rPr>
                <w:rFonts w:ascii="Tahoma" w:hAnsi="Tahoma" w:cs="Tahoma"/>
                <w:color w:val="000000" w:themeColor="text1"/>
              </w:rPr>
            </w:pPr>
          </w:p>
          <w:p w14:paraId="7226C1EC" w14:textId="77777777" w:rsidR="005069C4" w:rsidRPr="00BA2F52" w:rsidRDefault="005069C4" w:rsidP="005069C4">
            <w:pPr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A752B" w14:textId="4B10627F" w:rsidR="005069C4" w:rsidRPr="00BA2F52" w:rsidRDefault="005069C4" w:rsidP="005069C4">
            <w:pPr>
              <w:jc w:val="center"/>
              <w:rPr>
                <w:rFonts w:ascii="Tahoma" w:hAnsi="Tahoma" w:cs="Tahoma"/>
                <w:color w:val="000000" w:themeColor="text1"/>
              </w:rPr>
            </w:pPr>
            <w:r w:rsidRPr="00A14884">
              <w:t>TAK / NIE</w:t>
            </w:r>
          </w:p>
        </w:tc>
      </w:tr>
      <w:tr w:rsidR="005069C4" w:rsidRPr="00BA2F52" w14:paraId="1BDAD0C7" w14:textId="77777777" w:rsidTr="005069C4"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9423" w14:textId="77777777" w:rsidR="005069C4" w:rsidRPr="00BA2F52" w:rsidRDefault="005069C4" w:rsidP="005069C4">
            <w:pPr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9188" w14:textId="77777777" w:rsidR="005069C4" w:rsidRDefault="005069C4" w:rsidP="005069C4">
            <w:pPr>
              <w:rPr>
                <w:rFonts w:ascii="Tahoma" w:hAnsi="Tahoma" w:cs="Tahoma"/>
                <w:color w:val="000000" w:themeColor="text1"/>
              </w:rPr>
            </w:pPr>
          </w:p>
          <w:p w14:paraId="0BDAC39B" w14:textId="77777777" w:rsidR="005069C4" w:rsidRPr="00BA2F52" w:rsidRDefault="005069C4" w:rsidP="005069C4">
            <w:pPr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D052" w14:textId="4E9F7874" w:rsidR="005069C4" w:rsidRPr="00BA2F52" w:rsidRDefault="005069C4" w:rsidP="005069C4">
            <w:pPr>
              <w:jc w:val="center"/>
              <w:rPr>
                <w:rFonts w:ascii="Tahoma" w:hAnsi="Tahoma" w:cs="Tahoma"/>
                <w:color w:val="000000" w:themeColor="text1"/>
              </w:rPr>
            </w:pPr>
            <w:r w:rsidRPr="00A14884">
              <w:t>TAK / NIE</w:t>
            </w:r>
          </w:p>
        </w:tc>
      </w:tr>
    </w:tbl>
    <w:bookmarkEnd w:id="2"/>
    <w:p w14:paraId="75DEA747" w14:textId="4245B00B" w:rsidR="002306D6" w:rsidRPr="00BA2F52" w:rsidRDefault="002804A4" w:rsidP="002306D6">
      <w:pPr>
        <w:spacing w:before="240"/>
        <w:ind w:left="397"/>
        <w:jc w:val="both"/>
        <w:rPr>
          <w:rFonts w:ascii="Tahoma" w:hAnsi="Tahoma" w:cs="Tahoma"/>
          <w:color w:val="000000" w:themeColor="text1"/>
          <w:lang w:eastAsia="en-US"/>
        </w:rPr>
      </w:pPr>
      <w:r w:rsidRPr="002804A4">
        <w:rPr>
          <w:rFonts w:ascii="Tahoma" w:hAnsi="Tahoma" w:cs="Tahoma"/>
          <w:color w:val="000000" w:themeColor="text1"/>
          <w:lang w:eastAsia="en-US"/>
        </w:rPr>
        <w:t>Uwaga: Jeżeli Wykonawca nie zaznaczy checkboxa i nie wypełni tabeli, Zamawiający uzna, iż zamówienie zostanie wykonane siłami własnymi, tj. bez udziału podwykonawców.</w:t>
      </w:r>
    </w:p>
    <w:p w14:paraId="7A624674" w14:textId="6BDA33CB" w:rsidR="008E7B41" w:rsidRPr="003A49DF" w:rsidRDefault="002306D6" w:rsidP="008E7B41">
      <w:pPr>
        <w:pStyle w:val="Akapitzlist"/>
        <w:numPr>
          <w:ilvl w:val="0"/>
          <w:numId w:val="19"/>
        </w:numPr>
        <w:spacing w:before="120" w:after="240" w:line="276" w:lineRule="auto"/>
        <w:ind w:left="426" w:hanging="426"/>
        <w:jc w:val="both"/>
        <w:rPr>
          <w:rFonts w:ascii="Tahoma" w:hAnsi="Tahoma" w:cs="Tahoma"/>
          <w:color w:val="000000" w:themeColor="text1"/>
        </w:rPr>
      </w:pPr>
      <w:r w:rsidRPr="00BA2F52">
        <w:rPr>
          <w:rFonts w:ascii="Tahoma" w:hAnsi="Tahoma" w:cs="Tahoma"/>
          <w:color w:val="000000" w:themeColor="text1"/>
        </w:rPr>
        <w:t>Oświadczam/y, że wypełniłem/liśmy obowiązki informacyjne przewidziane w art. 13 lub art. 14 RODO wobec osób fizycznych, od których dane osobowe bezpośrednio lub pośrednio pozyskałem w celu ubiegania się o udzielenie zamówienia publicznego w niniejszym postępowaniu.</w:t>
      </w:r>
    </w:p>
    <w:p w14:paraId="2735C70E" w14:textId="77777777" w:rsidR="002306D6" w:rsidRPr="00BA2F52" w:rsidRDefault="002306D6" w:rsidP="002306D6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color w:val="000000" w:themeColor="text1"/>
        </w:rPr>
      </w:pPr>
      <w:bookmarkStart w:id="3" w:name="_Hlk104964263"/>
      <w:r w:rsidRPr="00BA2F52">
        <w:rPr>
          <w:rFonts w:ascii="Tahoma" w:hAnsi="Tahoma" w:cs="Tahoma"/>
          <w:b/>
          <w:bCs/>
          <w:color w:val="000000" w:themeColor="text1"/>
        </w:rPr>
        <w:t>Uwaga: Wymagany kwalifikowany podpis elektroniczny lub podpis zaufany lub podpis osobisty osoby uprawnionej do reprezentowania wykonawcy.</w:t>
      </w:r>
      <w:bookmarkEnd w:id="3"/>
    </w:p>
    <w:sectPr w:rsidR="002306D6" w:rsidRPr="00BA2F52" w:rsidSect="00E47F30">
      <w:headerReference w:type="default" r:id="rId8"/>
      <w:footerReference w:type="default" r:id="rId9"/>
      <w:pgSz w:w="11906" w:h="16838"/>
      <w:pgMar w:top="1134" w:right="1418" w:bottom="709" w:left="1276" w:header="709" w:footer="1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6459F8" w14:textId="77777777" w:rsidR="00A311BC" w:rsidRDefault="00A311BC" w:rsidP="00D311FB">
      <w:r>
        <w:separator/>
      </w:r>
    </w:p>
  </w:endnote>
  <w:endnote w:type="continuationSeparator" w:id="0">
    <w:p w14:paraId="02ADA823" w14:textId="77777777" w:rsidR="00A311BC" w:rsidRDefault="00A311BC" w:rsidP="00D31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81550931"/>
      <w:docPartObj>
        <w:docPartGallery w:val="Page Numbers (Bottom of Page)"/>
        <w:docPartUnique/>
      </w:docPartObj>
    </w:sdtPr>
    <w:sdtEndPr/>
    <w:sdtContent>
      <w:p w14:paraId="536815AC" w14:textId="35EC5E5D" w:rsidR="00D5579E" w:rsidRDefault="00D5579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6194">
          <w:rPr>
            <w:noProof/>
          </w:rPr>
          <w:t>7</w:t>
        </w:r>
        <w:r>
          <w:fldChar w:fldCharType="end"/>
        </w:r>
      </w:p>
    </w:sdtContent>
  </w:sdt>
  <w:p w14:paraId="278BCBA5" w14:textId="3DB93214" w:rsidR="00CA3D69" w:rsidRDefault="00D5579E" w:rsidP="00C15229">
    <w:pPr>
      <w:pStyle w:val="Stopka"/>
      <w:jc w:val="center"/>
    </w:pPr>
    <w:r w:rsidRPr="00786B8B">
      <w:rPr>
        <w:rFonts w:ascii="Calibri" w:hAnsi="Calibri" w:cs="Calibri"/>
        <w:noProof/>
        <w:color w:val="474747"/>
        <w:sz w:val="10"/>
        <w:szCs w:val="10"/>
      </w:rPr>
      <w:drawing>
        <wp:inline distT="0" distB="0" distL="0" distR="0" wp14:anchorId="04C2FC5D" wp14:editId="4758401F">
          <wp:extent cx="4432300" cy="336550"/>
          <wp:effectExtent l="0" t="0" r="0" b="6350"/>
          <wp:docPr id="20515747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2300" cy="336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94B53A" w14:textId="77777777" w:rsidR="00A311BC" w:rsidRDefault="00A311BC" w:rsidP="00D311FB">
      <w:r>
        <w:separator/>
      </w:r>
    </w:p>
  </w:footnote>
  <w:footnote w:type="continuationSeparator" w:id="0">
    <w:p w14:paraId="2906AB99" w14:textId="77777777" w:rsidR="00A311BC" w:rsidRDefault="00A311BC" w:rsidP="00D311FB">
      <w:r>
        <w:continuationSeparator/>
      </w:r>
    </w:p>
  </w:footnote>
  <w:footnote w:id="1">
    <w:p w14:paraId="5BA687DC" w14:textId="77777777" w:rsidR="00F90D80" w:rsidRPr="00E651EB" w:rsidRDefault="00F90D80" w:rsidP="00F90D80">
      <w:pPr>
        <w:pStyle w:val="Tekstprzypisudolnego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E651E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E651EB">
        <w:rPr>
          <w:rFonts w:ascii="Tahoma" w:hAnsi="Tahoma" w:cs="Tahoma"/>
          <w:sz w:val="16"/>
          <w:szCs w:val="16"/>
        </w:rPr>
        <w:t xml:space="preserve"> W przypadku wspólnego ubiegania się o udzielenie zamówienia należy podać dane wszystkich wykonawców z zaznaczeniem ich roli. </w:t>
      </w:r>
    </w:p>
  </w:footnote>
  <w:footnote w:id="2">
    <w:p w14:paraId="1EB6D8B8" w14:textId="77777777" w:rsidR="00F90D80" w:rsidRPr="00E651EB" w:rsidRDefault="00F90D80" w:rsidP="00F90D80">
      <w:pPr>
        <w:pStyle w:val="Tekstprzypisudolnego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E651E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E651EB">
        <w:rPr>
          <w:rFonts w:ascii="Tahoma" w:hAnsi="Tahoma" w:cs="Tahoma"/>
          <w:sz w:val="16"/>
          <w:szCs w:val="16"/>
        </w:rPr>
        <w:t xml:space="preserve"> Wybrać właściwe, poprzez zaznaczenie odpowiedniego pola symbolem X (zgodnie z zaleceniem Komisji 2003/361/WE mikroprzedsiębiorstwo: przedsiębiorstwo, które zatrudnia mniej niż 10 osób i którego roczny obrót lub roczna suma bilansowa nie przekracza 2 milionów euro; małe przedsiębiorstwo: przedsiębiorstwo, które zatrudnia mniej niż 50 osób i którego roczny obrót lub roczna suma bilansowa nie przekracza 10 milionów euro; Średnie przedsiębiorstwa: przedsiębiorstwa, które nie są mikroprzedsiębiorstwami ani małymi przedsiębiorstwami i które zatrudniają mniej niż 250 osób i których roczny obrót nie przekracza 50 milionów euro lub roczna suma bilansowa nie przekracza 43 milionów euro.</w:t>
      </w:r>
    </w:p>
  </w:footnote>
  <w:footnote w:id="3">
    <w:p w14:paraId="67A4BD7E" w14:textId="77777777" w:rsidR="00F90D80" w:rsidRPr="00E651EB" w:rsidRDefault="00F90D80" w:rsidP="00F90D80">
      <w:pPr>
        <w:pStyle w:val="Tekstprzypisudolnego"/>
        <w:ind w:left="142" w:hanging="142"/>
        <w:jc w:val="both"/>
        <w:rPr>
          <w:rFonts w:ascii="Tahoma" w:hAnsi="Tahoma" w:cs="Tahoma"/>
          <w:sz w:val="18"/>
          <w:szCs w:val="18"/>
        </w:rPr>
      </w:pPr>
      <w:r w:rsidRPr="00E651E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E651EB">
        <w:rPr>
          <w:rFonts w:ascii="Tahoma" w:hAnsi="Tahoma" w:cs="Tahoma"/>
          <w:sz w:val="16"/>
          <w:szCs w:val="16"/>
        </w:rPr>
        <w:t xml:space="preserve"> Wykonawcy wspólnie ubiegający się o udzielenie zamówienia wskazują dane pełnomocnika (lidera), </w:t>
      </w:r>
      <w:r w:rsidRPr="00E651EB">
        <w:rPr>
          <w:rFonts w:ascii="Tahoma" w:hAnsi="Tahoma" w:cs="Tahoma"/>
          <w:sz w:val="16"/>
          <w:szCs w:val="16"/>
        </w:rPr>
        <w:br/>
        <w:t xml:space="preserve">z którym prowadzona będzie wszelka korespondencja. </w:t>
      </w:r>
    </w:p>
  </w:footnote>
  <w:footnote w:id="4">
    <w:p w14:paraId="360682E2" w14:textId="77777777" w:rsidR="002306D6" w:rsidRDefault="002306D6" w:rsidP="002306D6">
      <w:pPr>
        <w:pStyle w:val="Tekstprzypisudolnego"/>
        <w:rPr>
          <w:rFonts w:ascii="Tahoma" w:hAnsi="Tahoma" w:cs="Tahoma"/>
        </w:rPr>
      </w:pPr>
      <w:r w:rsidRPr="00E651EB">
        <w:rPr>
          <w:rStyle w:val="Odwoanieprzypisudolnego"/>
          <w:rFonts w:ascii="Tahoma" w:hAnsi="Tahoma" w:cs="Tahoma"/>
        </w:rPr>
        <w:footnoteRef/>
      </w:r>
      <w:r w:rsidRPr="00E651EB">
        <w:rPr>
          <w:rFonts w:ascii="Tahoma" w:hAnsi="Tahoma" w:cs="Tahoma"/>
        </w:rPr>
        <w:t xml:space="preserve"> </w:t>
      </w:r>
      <w:r w:rsidR="008E7B41">
        <w:rPr>
          <w:rFonts w:ascii="Tahoma" w:hAnsi="Tahoma" w:cs="Tahoma"/>
        </w:rPr>
        <w:t xml:space="preserve">Zaznaczyć </w:t>
      </w:r>
      <w:r w:rsidR="000A5436">
        <w:rPr>
          <w:rFonts w:ascii="Tahoma" w:hAnsi="Tahoma" w:cs="Tahoma"/>
        </w:rPr>
        <w:t>właściwe</w:t>
      </w:r>
      <w:r w:rsidRPr="00E651EB">
        <w:rPr>
          <w:rFonts w:ascii="Tahoma" w:hAnsi="Tahoma" w:cs="Tahoma"/>
        </w:rPr>
        <w:t xml:space="preserve"> </w:t>
      </w:r>
    </w:p>
    <w:p w14:paraId="32D7F876" w14:textId="77777777" w:rsidR="008E7B41" w:rsidRPr="00E651EB" w:rsidRDefault="008E7B41" w:rsidP="002306D6">
      <w:pPr>
        <w:pStyle w:val="Tekstprzypisudolnego"/>
        <w:rPr>
          <w:rFonts w:ascii="Tahoma" w:hAnsi="Tahoma" w:cs="Tahoma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B6B2AC" w14:textId="51E19E38" w:rsidR="00C15229" w:rsidRDefault="00EC5B38">
    <w:pPr>
      <w:pStyle w:val="Nagwek"/>
      <w:rPr>
        <w:rFonts w:ascii="Tahoma" w:hAnsi="Tahoma" w:cs="Tahoma"/>
        <w:color w:val="FF0000"/>
      </w:rPr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9264" behindDoc="1" locked="0" layoutInCell="1" allowOverlap="1" wp14:anchorId="44C5A6BA" wp14:editId="063F73A2">
          <wp:simplePos x="0" y="0"/>
          <wp:positionH relativeFrom="margin">
            <wp:posOffset>-562610</wp:posOffset>
          </wp:positionH>
          <wp:positionV relativeFrom="margin">
            <wp:posOffset>4187190</wp:posOffset>
          </wp:positionV>
          <wp:extent cx="7512685" cy="43053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2685" cy="43053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A3D69">
      <w:rPr>
        <w:noProof/>
      </w:rPr>
      <w:drawing>
        <wp:inline distT="0" distB="0" distL="0" distR="0" wp14:anchorId="547EC0C1" wp14:editId="1DB59F21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C24AF1"/>
    <w:multiLevelType w:val="hybridMultilevel"/>
    <w:tmpl w:val="9F983174"/>
    <w:lvl w:ilvl="0" w:tplc="12C221F6">
      <w:start w:val="1"/>
      <w:numFmt w:val="decimal"/>
      <w:lvlText w:val="%1."/>
      <w:lvlJc w:val="left"/>
      <w:pPr>
        <w:ind w:left="1440" w:hanging="360"/>
      </w:pPr>
      <w:rPr>
        <w:rFonts w:ascii="Tahoma" w:hAnsi="Tahoma" w:cs="Tahoma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B87041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6A214EF"/>
    <w:multiLevelType w:val="hybridMultilevel"/>
    <w:tmpl w:val="F22C2A36"/>
    <w:lvl w:ilvl="0" w:tplc="AEC69168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4" w15:restartNumberingAfterBreak="0">
    <w:nsid w:val="089E52FF"/>
    <w:multiLevelType w:val="multilevel"/>
    <w:tmpl w:val="7F4CE5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B12384"/>
    <w:multiLevelType w:val="hybridMultilevel"/>
    <w:tmpl w:val="DCA07140"/>
    <w:lvl w:ilvl="0" w:tplc="3910691C">
      <w:start w:val="1"/>
      <w:numFmt w:val="bullet"/>
      <w:lvlText w:val=""/>
      <w:lvlJc w:val="left"/>
      <w:pPr>
        <w:ind w:left="1996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6" w15:restartNumberingAfterBreak="0">
    <w:nsid w:val="09A37109"/>
    <w:multiLevelType w:val="hybridMultilevel"/>
    <w:tmpl w:val="4D20456E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EB3CEE"/>
    <w:multiLevelType w:val="hybridMultilevel"/>
    <w:tmpl w:val="5228233E"/>
    <w:lvl w:ilvl="0" w:tplc="76D2DD1A">
      <w:start w:val="1"/>
      <w:numFmt w:val="decimal"/>
      <w:lvlText w:val="%1."/>
      <w:lvlJc w:val="left"/>
      <w:pPr>
        <w:ind w:left="360" w:hanging="360"/>
      </w:pPr>
      <w:rPr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C9047C"/>
    <w:multiLevelType w:val="hybridMultilevel"/>
    <w:tmpl w:val="0484936E"/>
    <w:lvl w:ilvl="0" w:tplc="6762AC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DE1F57"/>
    <w:multiLevelType w:val="hybridMultilevel"/>
    <w:tmpl w:val="D2F0CE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90F20316">
      <w:start w:val="1"/>
      <w:numFmt w:val="decimal"/>
      <w:lvlText w:val="%7."/>
      <w:lvlJc w:val="left"/>
      <w:pPr>
        <w:ind w:left="5040" w:hanging="360"/>
      </w:pPr>
      <w:rPr>
        <w:b w:val="0"/>
        <w:bCs/>
        <w:color w:val="auto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D41DEC"/>
    <w:multiLevelType w:val="hybridMultilevel"/>
    <w:tmpl w:val="2248A68C"/>
    <w:lvl w:ilvl="0" w:tplc="90F0E98A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3C1ADF"/>
    <w:multiLevelType w:val="hybridMultilevel"/>
    <w:tmpl w:val="0484936E"/>
    <w:lvl w:ilvl="0" w:tplc="6762AC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5866FC"/>
    <w:multiLevelType w:val="hybridMultilevel"/>
    <w:tmpl w:val="2D6E391C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B86265E"/>
    <w:multiLevelType w:val="hybridMultilevel"/>
    <w:tmpl w:val="3FD431DA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E671820"/>
    <w:multiLevelType w:val="multilevel"/>
    <w:tmpl w:val="766212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 w:val="0"/>
      </w:rPr>
    </w:lvl>
  </w:abstractNum>
  <w:abstractNum w:abstractNumId="15" w15:restartNumberingAfterBreak="0">
    <w:nsid w:val="20BF0444"/>
    <w:multiLevelType w:val="multilevel"/>
    <w:tmpl w:val="18F8202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2873B60"/>
    <w:multiLevelType w:val="multilevel"/>
    <w:tmpl w:val="15525EA8"/>
    <w:lvl w:ilvl="0">
      <w:start w:val="13"/>
      <w:numFmt w:val="decimal"/>
      <w:lvlText w:val="%1"/>
      <w:lvlJc w:val="left"/>
      <w:pPr>
        <w:ind w:left="480" w:hanging="480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080" w:hanging="1080"/>
      </w:pPr>
      <w:rPr>
        <w:rFonts w:ascii="Tahoma" w:eastAsia="Times New Roman" w:hAnsi="Tahoma" w:cs="Tahoma"/>
        <w:b w:val="0"/>
        <w:color w:val="auto"/>
        <w:vertAlign w:val="baseli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 w:val="0"/>
        <w:color w:val="auto"/>
      </w:rPr>
    </w:lvl>
  </w:abstractNum>
  <w:abstractNum w:abstractNumId="17" w15:restartNumberingAfterBreak="0">
    <w:nsid w:val="255D22F5"/>
    <w:multiLevelType w:val="hybridMultilevel"/>
    <w:tmpl w:val="91D882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03C63"/>
    <w:multiLevelType w:val="hybridMultilevel"/>
    <w:tmpl w:val="6BE23FF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F60972"/>
    <w:multiLevelType w:val="multilevel"/>
    <w:tmpl w:val="05389F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6B93B26"/>
    <w:multiLevelType w:val="hybridMultilevel"/>
    <w:tmpl w:val="DF427EA0"/>
    <w:lvl w:ilvl="0" w:tplc="2272D2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</w:rPr>
    </w:lvl>
    <w:lvl w:ilvl="1" w:tplc="91D6550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9F342CDC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color w:val="000000"/>
      </w:rPr>
    </w:lvl>
    <w:lvl w:ilvl="3" w:tplc="524A40F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18006A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3E0A896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BB2FC0C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69E1CBC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9C08544A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A062C68"/>
    <w:multiLevelType w:val="hybridMultilevel"/>
    <w:tmpl w:val="E40E84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103899"/>
    <w:multiLevelType w:val="hybridMultilevel"/>
    <w:tmpl w:val="05AC1BBE"/>
    <w:lvl w:ilvl="0" w:tplc="0A0E165C">
      <w:start w:val="4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22" w:hanging="360"/>
      </w:pPr>
    </w:lvl>
    <w:lvl w:ilvl="2" w:tplc="0415001B" w:tentative="1">
      <w:start w:val="1"/>
      <w:numFmt w:val="lowerRoman"/>
      <w:lvlText w:val="%3."/>
      <w:lvlJc w:val="right"/>
      <w:pPr>
        <w:ind w:left="2142" w:hanging="180"/>
      </w:pPr>
    </w:lvl>
    <w:lvl w:ilvl="3" w:tplc="0415000F" w:tentative="1">
      <w:start w:val="1"/>
      <w:numFmt w:val="decimal"/>
      <w:lvlText w:val="%4."/>
      <w:lvlJc w:val="left"/>
      <w:pPr>
        <w:ind w:left="2862" w:hanging="360"/>
      </w:pPr>
    </w:lvl>
    <w:lvl w:ilvl="4" w:tplc="04150019" w:tentative="1">
      <w:start w:val="1"/>
      <w:numFmt w:val="lowerLetter"/>
      <w:lvlText w:val="%5."/>
      <w:lvlJc w:val="left"/>
      <w:pPr>
        <w:ind w:left="3582" w:hanging="360"/>
      </w:pPr>
    </w:lvl>
    <w:lvl w:ilvl="5" w:tplc="0415001B" w:tentative="1">
      <w:start w:val="1"/>
      <w:numFmt w:val="lowerRoman"/>
      <w:lvlText w:val="%6."/>
      <w:lvlJc w:val="right"/>
      <w:pPr>
        <w:ind w:left="4302" w:hanging="180"/>
      </w:pPr>
    </w:lvl>
    <w:lvl w:ilvl="6" w:tplc="0415000F" w:tentative="1">
      <w:start w:val="1"/>
      <w:numFmt w:val="decimal"/>
      <w:lvlText w:val="%7."/>
      <w:lvlJc w:val="left"/>
      <w:pPr>
        <w:ind w:left="5022" w:hanging="360"/>
      </w:pPr>
    </w:lvl>
    <w:lvl w:ilvl="7" w:tplc="04150019" w:tentative="1">
      <w:start w:val="1"/>
      <w:numFmt w:val="lowerLetter"/>
      <w:lvlText w:val="%8."/>
      <w:lvlJc w:val="left"/>
      <w:pPr>
        <w:ind w:left="5742" w:hanging="360"/>
      </w:pPr>
    </w:lvl>
    <w:lvl w:ilvl="8" w:tplc="0415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3" w15:restartNumberingAfterBreak="0">
    <w:nsid w:val="3AEC3C07"/>
    <w:multiLevelType w:val="hybridMultilevel"/>
    <w:tmpl w:val="98B033B0"/>
    <w:lvl w:ilvl="0" w:tplc="1092EC9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B334EC9"/>
    <w:multiLevelType w:val="hybridMultilevel"/>
    <w:tmpl w:val="A8264954"/>
    <w:lvl w:ilvl="0" w:tplc="172A038E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3C9F5477"/>
    <w:multiLevelType w:val="hybridMultilevel"/>
    <w:tmpl w:val="FB407B28"/>
    <w:lvl w:ilvl="0" w:tplc="4E16F20C">
      <w:start w:val="2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DC1B08"/>
    <w:multiLevelType w:val="hybridMultilevel"/>
    <w:tmpl w:val="5418A99A"/>
    <w:lvl w:ilvl="0" w:tplc="2FE82F60">
      <w:start w:val="1"/>
      <w:numFmt w:val="bullet"/>
      <w:lvlText w:val=""/>
      <w:lvlJc w:val="left"/>
      <w:pPr>
        <w:ind w:left="2486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753BE1"/>
    <w:multiLevelType w:val="hybridMultilevel"/>
    <w:tmpl w:val="9FCA9F28"/>
    <w:lvl w:ilvl="0" w:tplc="CF101ED2">
      <w:start w:val="1"/>
      <w:numFmt w:val="lowerLetter"/>
      <w:lvlText w:val="%1)"/>
      <w:lvlJc w:val="left"/>
      <w:pPr>
        <w:ind w:left="1080" w:hanging="360"/>
      </w:pPr>
      <w:rPr>
        <w:rFonts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2903E18"/>
    <w:multiLevelType w:val="hybridMultilevel"/>
    <w:tmpl w:val="44A261DE"/>
    <w:lvl w:ilvl="0" w:tplc="EFC4DCF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AE3A96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5AF7DEB"/>
    <w:multiLevelType w:val="hybridMultilevel"/>
    <w:tmpl w:val="3A1EF5D2"/>
    <w:lvl w:ilvl="0" w:tplc="35D69E90">
      <w:start w:val="1"/>
      <w:numFmt w:val="decimal"/>
      <w:lvlText w:val="%1)"/>
      <w:lvlJc w:val="left"/>
      <w:pPr>
        <w:ind w:left="1080" w:hanging="360"/>
      </w:pPr>
      <w:rPr>
        <w:rFonts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1E57A15"/>
    <w:multiLevelType w:val="multilevel"/>
    <w:tmpl w:val="1304C0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521E1EBC"/>
    <w:multiLevelType w:val="hybridMultilevel"/>
    <w:tmpl w:val="AD426FE4"/>
    <w:lvl w:ilvl="0" w:tplc="04150003">
      <w:start w:val="1"/>
      <w:numFmt w:val="bullet"/>
      <w:lvlText w:val="o"/>
      <w:lvlJc w:val="left"/>
      <w:pPr>
        <w:ind w:left="111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3" w15:restartNumberingAfterBreak="0">
    <w:nsid w:val="54C1284A"/>
    <w:multiLevelType w:val="hybridMultilevel"/>
    <w:tmpl w:val="C750D6CC"/>
    <w:lvl w:ilvl="0" w:tplc="172A038E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6520544F"/>
    <w:multiLevelType w:val="hybridMultilevel"/>
    <w:tmpl w:val="3836CB24"/>
    <w:lvl w:ilvl="0" w:tplc="AEC69168">
      <w:start w:val="1"/>
      <w:numFmt w:val="bullet"/>
      <w:lvlText w:val=""/>
      <w:lvlJc w:val="left"/>
      <w:pPr>
        <w:ind w:left="11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35" w15:restartNumberingAfterBreak="0">
    <w:nsid w:val="69385D36"/>
    <w:multiLevelType w:val="hybridMultilevel"/>
    <w:tmpl w:val="6156BF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94F5163"/>
    <w:multiLevelType w:val="hybridMultilevel"/>
    <w:tmpl w:val="2B7475D0"/>
    <w:lvl w:ilvl="0" w:tplc="58F2909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57A255CC">
      <w:start w:val="1"/>
      <w:numFmt w:val="lowerLetter"/>
      <w:lvlText w:val="%2)"/>
      <w:lvlJc w:val="left"/>
      <w:pPr>
        <w:ind w:left="1800" w:hanging="360"/>
      </w:pPr>
      <w:rPr>
        <w:rFonts w:cs="Tahoma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95F24D9"/>
    <w:multiLevelType w:val="hybridMultilevel"/>
    <w:tmpl w:val="99DE7884"/>
    <w:lvl w:ilvl="0" w:tplc="3E4A02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EEC1C02"/>
    <w:multiLevelType w:val="multilevel"/>
    <w:tmpl w:val="CA06EB2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9" w15:restartNumberingAfterBreak="0">
    <w:nsid w:val="710D533F"/>
    <w:multiLevelType w:val="hybridMultilevel"/>
    <w:tmpl w:val="76F6573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775D0777"/>
    <w:multiLevelType w:val="hybridMultilevel"/>
    <w:tmpl w:val="CA3616B6"/>
    <w:lvl w:ilvl="0" w:tplc="12C221F6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rFonts w:ascii="Tahoma" w:hAnsi="Tahoma" w:cs="Tahoma" w:hint="default"/>
        <w:sz w:val="24"/>
        <w:szCs w:val="24"/>
      </w:rPr>
    </w:lvl>
    <w:lvl w:ilvl="1" w:tplc="7B668D56">
      <w:start w:val="1"/>
      <w:numFmt w:val="decimal"/>
      <w:lvlText w:val="%2."/>
      <w:lvlJc w:val="left"/>
      <w:pPr>
        <w:tabs>
          <w:tab w:val="num" w:pos="482"/>
        </w:tabs>
        <w:ind w:left="539" w:hanging="397"/>
      </w:pPr>
      <w:rPr>
        <w:rFonts w:ascii="Tahoma" w:hAnsi="Tahoma" w:cs="Tahoma" w:hint="default"/>
        <w:b w:val="0"/>
        <w:bCs w:val="0"/>
        <w:sz w:val="24"/>
        <w:szCs w:val="24"/>
      </w:rPr>
    </w:lvl>
    <w:lvl w:ilvl="2" w:tplc="97A2C2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C241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C49CF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CA0C0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7660D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8065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DB0D7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0"/>
  </w:num>
  <w:num w:numId="3">
    <w:abstractNumId w:val="2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18"/>
  </w:num>
  <w:num w:numId="6">
    <w:abstractNumId w:val="17"/>
  </w:num>
  <w:num w:numId="7">
    <w:abstractNumId w:val="32"/>
  </w:num>
  <w:num w:numId="8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37"/>
  </w:num>
  <w:num w:numId="11">
    <w:abstractNumId w:val="40"/>
  </w:num>
  <w:num w:numId="12">
    <w:abstractNumId w:val="31"/>
  </w:num>
  <w:num w:numId="13">
    <w:abstractNumId w:val="23"/>
  </w:num>
  <w:num w:numId="1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</w:num>
  <w:num w:numId="16">
    <w:abstractNumId w:val="26"/>
  </w:num>
  <w:num w:numId="17">
    <w:abstractNumId w:val="30"/>
  </w:num>
  <w:num w:numId="18">
    <w:abstractNumId w:val="3"/>
  </w:num>
  <w:num w:numId="19">
    <w:abstractNumId w:val="15"/>
  </w:num>
  <w:num w:numId="20">
    <w:abstractNumId w:val="27"/>
  </w:num>
  <w:num w:numId="2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</w:num>
  <w:num w:numId="23">
    <w:abstractNumId w:val="33"/>
  </w:num>
  <w:num w:numId="24">
    <w:abstractNumId w:val="16"/>
  </w:num>
  <w:num w:numId="25">
    <w:abstractNumId w:val="36"/>
  </w:num>
  <w:num w:numId="26">
    <w:abstractNumId w:val="14"/>
  </w:num>
  <w:num w:numId="27">
    <w:abstractNumId w:val="39"/>
  </w:num>
  <w:num w:numId="28">
    <w:abstractNumId w:val="9"/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</w:num>
  <w:num w:numId="32">
    <w:abstractNumId w:val="13"/>
  </w:num>
  <w:num w:numId="33">
    <w:abstractNumId w:val="34"/>
  </w:num>
  <w:num w:numId="34">
    <w:abstractNumId w:val="6"/>
  </w:num>
  <w:num w:numId="35">
    <w:abstractNumId w:val="22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</w:num>
  <w:num w:numId="38">
    <w:abstractNumId w:val="5"/>
  </w:num>
  <w:num w:numId="39">
    <w:abstractNumId w:val="8"/>
  </w:num>
  <w:num w:numId="40">
    <w:abstractNumId w:val="38"/>
  </w:num>
  <w:num w:numId="41">
    <w:abstractNumId w:val="29"/>
  </w:num>
  <w:num w:numId="42">
    <w:abstractNumId w:val="1"/>
  </w:num>
  <w:num w:numId="43">
    <w:abstractNumId w:val="25"/>
  </w:num>
  <w:num w:numId="44">
    <w:abstractNumId w:val="7"/>
  </w:num>
  <w:num w:numId="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862"/>
    <w:rsid w:val="000023F8"/>
    <w:rsid w:val="0001023F"/>
    <w:rsid w:val="000130B4"/>
    <w:rsid w:val="0001346B"/>
    <w:rsid w:val="00014F20"/>
    <w:rsid w:val="00016F5B"/>
    <w:rsid w:val="00022757"/>
    <w:rsid w:val="00022A27"/>
    <w:rsid w:val="00023B06"/>
    <w:rsid w:val="00025B79"/>
    <w:rsid w:val="0003078F"/>
    <w:rsid w:val="00030988"/>
    <w:rsid w:val="0003189F"/>
    <w:rsid w:val="00032014"/>
    <w:rsid w:val="00032376"/>
    <w:rsid w:val="00033EF0"/>
    <w:rsid w:val="00043B9A"/>
    <w:rsid w:val="00046000"/>
    <w:rsid w:val="000574FA"/>
    <w:rsid w:val="00062F93"/>
    <w:rsid w:val="00065071"/>
    <w:rsid w:val="00066FA0"/>
    <w:rsid w:val="00082325"/>
    <w:rsid w:val="000828D0"/>
    <w:rsid w:val="00084748"/>
    <w:rsid w:val="00084845"/>
    <w:rsid w:val="000A51BA"/>
    <w:rsid w:val="000A5436"/>
    <w:rsid w:val="000B041A"/>
    <w:rsid w:val="000B14A1"/>
    <w:rsid w:val="000B5694"/>
    <w:rsid w:val="000B6A08"/>
    <w:rsid w:val="000C0BA1"/>
    <w:rsid w:val="000C45B5"/>
    <w:rsid w:val="000C7049"/>
    <w:rsid w:val="000D3837"/>
    <w:rsid w:val="000D58D2"/>
    <w:rsid w:val="000D5EF2"/>
    <w:rsid w:val="000E13D1"/>
    <w:rsid w:val="000E1F29"/>
    <w:rsid w:val="000E412F"/>
    <w:rsid w:val="000E48A2"/>
    <w:rsid w:val="000E7288"/>
    <w:rsid w:val="000E7C91"/>
    <w:rsid w:val="000F00CC"/>
    <w:rsid w:val="000F1EF0"/>
    <w:rsid w:val="000F6577"/>
    <w:rsid w:val="000F6989"/>
    <w:rsid w:val="000F6EC2"/>
    <w:rsid w:val="00100292"/>
    <w:rsid w:val="001105FB"/>
    <w:rsid w:val="00112865"/>
    <w:rsid w:val="001150BE"/>
    <w:rsid w:val="00116B69"/>
    <w:rsid w:val="00123FA5"/>
    <w:rsid w:val="0012601E"/>
    <w:rsid w:val="001271AA"/>
    <w:rsid w:val="00127242"/>
    <w:rsid w:val="00133FD0"/>
    <w:rsid w:val="00135E30"/>
    <w:rsid w:val="00136BA5"/>
    <w:rsid w:val="00136F57"/>
    <w:rsid w:val="00145CF1"/>
    <w:rsid w:val="00146325"/>
    <w:rsid w:val="0014732B"/>
    <w:rsid w:val="00147C2D"/>
    <w:rsid w:val="00150230"/>
    <w:rsid w:val="00151952"/>
    <w:rsid w:val="001529FA"/>
    <w:rsid w:val="00154ED6"/>
    <w:rsid w:val="00161933"/>
    <w:rsid w:val="00162AF1"/>
    <w:rsid w:val="001647F0"/>
    <w:rsid w:val="00167770"/>
    <w:rsid w:val="00170BC7"/>
    <w:rsid w:val="00172481"/>
    <w:rsid w:val="00172A81"/>
    <w:rsid w:val="00174CF7"/>
    <w:rsid w:val="0017533E"/>
    <w:rsid w:val="001804C4"/>
    <w:rsid w:val="00180550"/>
    <w:rsid w:val="00182CB5"/>
    <w:rsid w:val="00193B3B"/>
    <w:rsid w:val="00197B50"/>
    <w:rsid w:val="001A045A"/>
    <w:rsid w:val="001A4F6D"/>
    <w:rsid w:val="001A77F5"/>
    <w:rsid w:val="001B08DA"/>
    <w:rsid w:val="001B0D83"/>
    <w:rsid w:val="001B3F39"/>
    <w:rsid w:val="001B7642"/>
    <w:rsid w:val="001C6726"/>
    <w:rsid w:val="001D04E4"/>
    <w:rsid w:val="001D0B11"/>
    <w:rsid w:val="001D1F2F"/>
    <w:rsid w:val="001D3495"/>
    <w:rsid w:val="001D4BE9"/>
    <w:rsid w:val="001E44AB"/>
    <w:rsid w:val="001E5235"/>
    <w:rsid w:val="001E688E"/>
    <w:rsid w:val="001E72FE"/>
    <w:rsid w:val="001F1215"/>
    <w:rsid w:val="00200496"/>
    <w:rsid w:val="00200A49"/>
    <w:rsid w:val="0020277A"/>
    <w:rsid w:val="00203E74"/>
    <w:rsid w:val="0020491A"/>
    <w:rsid w:val="002267D9"/>
    <w:rsid w:val="002306D6"/>
    <w:rsid w:val="002331E8"/>
    <w:rsid w:val="002351FF"/>
    <w:rsid w:val="002355CE"/>
    <w:rsid w:val="00237259"/>
    <w:rsid w:val="002413E0"/>
    <w:rsid w:val="00241D6C"/>
    <w:rsid w:val="0024225B"/>
    <w:rsid w:val="00245E9F"/>
    <w:rsid w:val="002478F0"/>
    <w:rsid w:val="00252FBF"/>
    <w:rsid w:val="002538AD"/>
    <w:rsid w:val="00254E63"/>
    <w:rsid w:val="002566CD"/>
    <w:rsid w:val="00260EEC"/>
    <w:rsid w:val="0026373D"/>
    <w:rsid w:val="00270B3E"/>
    <w:rsid w:val="002804A4"/>
    <w:rsid w:val="00282145"/>
    <w:rsid w:val="00285287"/>
    <w:rsid w:val="002A77A8"/>
    <w:rsid w:val="002B00CE"/>
    <w:rsid w:val="002B5C79"/>
    <w:rsid w:val="002C0FBE"/>
    <w:rsid w:val="002C116A"/>
    <w:rsid w:val="002C140E"/>
    <w:rsid w:val="002C3C87"/>
    <w:rsid w:val="002C557A"/>
    <w:rsid w:val="002C6F62"/>
    <w:rsid w:val="002D2457"/>
    <w:rsid w:val="002E0A58"/>
    <w:rsid w:val="002E2EE8"/>
    <w:rsid w:val="002E7FD1"/>
    <w:rsid w:val="002F0728"/>
    <w:rsid w:val="002F083B"/>
    <w:rsid w:val="002F094F"/>
    <w:rsid w:val="002F45B2"/>
    <w:rsid w:val="002F60A0"/>
    <w:rsid w:val="00300625"/>
    <w:rsid w:val="003050EF"/>
    <w:rsid w:val="00306DFD"/>
    <w:rsid w:val="003216E5"/>
    <w:rsid w:val="003252BF"/>
    <w:rsid w:val="0032535A"/>
    <w:rsid w:val="00326D3D"/>
    <w:rsid w:val="00333C87"/>
    <w:rsid w:val="0033510B"/>
    <w:rsid w:val="0033685B"/>
    <w:rsid w:val="00343A09"/>
    <w:rsid w:val="00345728"/>
    <w:rsid w:val="00355FF0"/>
    <w:rsid w:val="0035651E"/>
    <w:rsid w:val="00360300"/>
    <w:rsid w:val="0036259B"/>
    <w:rsid w:val="00367CBB"/>
    <w:rsid w:val="00371B87"/>
    <w:rsid w:val="00371DDD"/>
    <w:rsid w:val="0037323D"/>
    <w:rsid w:val="00373A34"/>
    <w:rsid w:val="00375311"/>
    <w:rsid w:val="0037688A"/>
    <w:rsid w:val="00377AC2"/>
    <w:rsid w:val="0038229F"/>
    <w:rsid w:val="00382491"/>
    <w:rsid w:val="003829FC"/>
    <w:rsid w:val="003A49DF"/>
    <w:rsid w:val="003A4F85"/>
    <w:rsid w:val="003A54D4"/>
    <w:rsid w:val="003A792C"/>
    <w:rsid w:val="003B1F5B"/>
    <w:rsid w:val="003C46B4"/>
    <w:rsid w:val="003C7FD9"/>
    <w:rsid w:val="003D18D7"/>
    <w:rsid w:val="003D735B"/>
    <w:rsid w:val="003E0DA2"/>
    <w:rsid w:val="003E7793"/>
    <w:rsid w:val="003F3944"/>
    <w:rsid w:val="004019A2"/>
    <w:rsid w:val="00413E96"/>
    <w:rsid w:val="00416825"/>
    <w:rsid w:val="00431090"/>
    <w:rsid w:val="0043235B"/>
    <w:rsid w:val="00435430"/>
    <w:rsid w:val="004368FE"/>
    <w:rsid w:val="0044241F"/>
    <w:rsid w:val="004547D5"/>
    <w:rsid w:val="0046016F"/>
    <w:rsid w:val="00470390"/>
    <w:rsid w:val="00472AB1"/>
    <w:rsid w:val="00473EE7"/>
    <w:rsid w:val="00475B76"/>
    <w:rsid w:val="00480472"/>
    <w:rsid w:val="00482210"/>
    <w:rsid w:val="00483B2D"/>
    <w:rsid w:val="00487612"/>
    <w:rsid w:val="004A0CAE"/>
    <w:rsid w:val="004A3970"/>
    <w:rsid w:val="004A6EF6"/>
    <w:rsid w:val="004A7BD2"/>
    <w:rsid w:val="004C09FE"/>
    <w:rsid w:val="004C0C86"/>
    <w:rsid w:val="004C4668"/>
    <w:rsid w:val="004C46A4"/>
    <w:rsid w:val="004C4E63"/>
    <w:rsid w:val="004C5B6F"/>
    <w:rsid w:val="004C5D6B"/>
    <w:rsid w:val="004C6768"/>
    <w:rsid w:val="004C7A66"/>
    <w:rsid w:val="004D0C72"/>
    <w:rsid w:val="004D227D"/>
    <w:rsid w:val="004D3862"/>
    <w:rsid w:val="004D56E9"/>
    <w:rsid w:val="004D6A15"/>
    <w:rsid w:val="004D6DCB"/>
    <w:rsid w:val="004E00FA"/>
    <w:rsid w:val="004E0AE3"/>
    <w:rsid w:val="004F299F"/>
    <w:rsid w:val="004F4074"/>
    <w:rsid w:val="004F4D37"/>
    <w:rsid w:val="00501BDA"/>
    <w:rsid w:val="005028C9"/>
    <w:rsid w:val="00504CAB"/>
    <w:rsid w:val="00505A9A"/>
    <w:rsid w:val="005069C4"/>
    <w:rsid w:val="00510001"/>
    <w:rsid w:val="0051497D"/>
    <w:rsid w:val="005157C9"/>
    <w:rsid w:val="005177BD"/>
    <w:rsid w:val="0052358A"/>
    <w:rsid w:val="00523B80"/>
    <w:rsid w:val="00527376"/>
    <w:rsid w:val="00527F3E"/>
    <w:rsid w:val="00533CE0"/>
    <w:rsid w:val="005354B1"/>
    <w:rsid w:val="005374DB"/>
    <w:rsid w:val="00542D56"/>
    <w:rsid w:val="00550AE0"/>
    <w:rsid w:val="0055278C"/>
    <w:rsid w:val="005559DC"/>
    <w:rsid w:val="00566639"/>
    <w:rsid w:val="00570F7A"/>
    <w:rsid w:val="00572F4D"/>
    <w:rsid w:val="0058051E"/>
    <w:rsid w:val="005818D3"/>
    <w:rsid w:val="00581FD5"/>
    <w:rsid w:val="00590370"/>
    <w:rsid w:val="0059093A"/>
    <w:rsid w:val="005937EC"/>
    <w:rsid w:val="005A24C8"/>
    <w:rsid w:val="005A6C58"/>
    <w:rsid w:val="005B604E"/>
    <w:rsid w:val="005C431B"/>
    <w:rsid w:val="005C6261"/>
    <w:rsid w:val="005C7A87"/>
    <w:rsid w:val="005D0C91"/>
    <w:rsid w:val="005D15B0"/>
    <w:rsid w:val="005D185A"/>
    <w:rsid w:val="005D1FBC"/>
    <w:rsid w:val="005D2B4D"/>
    <w:rsid w:val="005D48E9"/>
    <w:rsid w:val="005D627D"/>
    <w:rsid w:val="005E3A01"/>
    <w:rsid w:val="005E568E"/>
    <w:rsid w:val="005E61DC"/>
    <w:rsid w:val="005F11D7"/>
    <w:rsid w:val="005F1795"/>
    <w:rsid w:val="005F340B"/>
    <w:rsid w:val="005F37FE"/>
    <w:rsid w:val="005F7D3F"/>
    <w:rsid w:val="00600290"/>
    <w:rsid w:val="00612E41"/>
    <w:rsid w:val="00616BB2"/>
    <w:rsid w:val="0061784B"/>
    <w:rsid w:val="00620D96"/>
    <w:rsid w:val="0062303D"/>
    <w:rsid w:val="00623AFB"/>
    <w:rsid w:val="00624EA6"/>
    <w:rsid w:val="00625146"/>
    <w:rsid w:val="00627B72"/>
    <w:rsid w:val="00627F4B"/>
    <w:rsid w:val="0063213A"/>
    <w:rsid w:val="006334F7"/>
    <w:rsid w:val="00634FDA"/>
    <w:rsid w:val="00637566"/>
    <w:rsid w:val="00640226"/>
    <w:rsid w:val="00640F00"/>
    <w:rsid w:val="006458FE"/>
    <w:rsid w:val="00647D0E"/>
    <w:rsid w:val="006560E9"/>
    <w:rsid w:val="00656F48"/>
    <w:rsid w:val="00662975"/>
    <w:rsid w:val="006647A6"/>
    <w:rsid w:val="00671C81"/>
    <w:rsid w:val="0068516D"/>
    <w:rsid w:val="00685B56"/>
    <w:rsid w:val="00685B97"/>
    <w:rsid w:val="00690915"/>
    <w:rsid w:val="006910CB"/>
    <w:rsid w:val="006913F9"/>
    <w:rsid w:val="006A3607"/>
    <w:rsid w:val="006A42AE"/>
    <w:rsid w:val="006B0CE4"/>
    <w:rsid w:val="006B1B34"/>
    <w:rsid w:val="006B3327"/>
    <w:rsid w:val="006C038E"/>
    <w:rsid w:val="006C0971"/>
    <w:rsid w:val="006C30BF"/>
    <w:rsid w:val="006C6764"/>
    <w:rsid w:val="006D09BB"/>
    <w:rsid w:val="006D34CB"/>
    <w:rsid w:val="006D6D09"/>
    <w:rsid w:val="006D74FC"/>
    <w:rsid w:val="006E0C7D"/>
    <w:rsid w:val="006E2CB9"/>
    <w:rsid w:val="006E4A9F"/>
    <w:rsid w:val="006E531C"/>
    <w:rsid w:val="007004F0"/>
    <w:rsid w:val="00704C61"/>
    <w:rsid w:val="00705BCC"/>
    <w:rsid w:val="00720C1D"/>
    <w:rsid w:val="00722276"/>
    <w:rsid w:val="00722FEE"/>
    <w:rsid w:val="00726173"/>
    <w:rsid w:val="007269FB"/>
    <w:rsid w:val="00737EB3"/>
    <w:rsid w:val="0074495B"/>
    <w:rsid w:val="00754A88"/>
    <w:rsid w:val="00755E22"/>
    <w:rsid w:val="00757D30"/>
    <w:rsid w:val="00774C6C"/>
    <w:rsid w:val="007752CD"/>
    <w:rsid w:val="007811E1"/>
    <w:rsid w:val="007870A4"/>
    <w:rsid w:val="00790704"/>
    <w:rsid w:val="0079204F"/>
    <w:rsid w:val="00794012"/>
    <w:rsid w:val="007969FA"/>
    <w:rsid w:val="007A66A0"/>
    <w:rsid w:val="007B5BD6"/>
    <w:rsid w:val="007C3F08"/>
    <w:rsid w:val="007E01D8"/>
    <w:rsid w:val="007E3BB8"/>
    <w:rsid w:val="007E6584"/>
    <w:rsid w:val="007E66D1"/>
    <w:rsid w:val="007F3233"/>
    <w:rsid w:val="007F3A7B"/>
    <w:rsid w:val="00806126"/>
    <w:rsid w:val="00806E71"/>
    <w:rsid w:val="00812DF5"/>
    <w:rsid w:val="008151D8"/>
    <w:rsid w:val="00820EE0"/>
    <w:rsid w:val="00822D7D"/>
    <w:rsid w:val="008305F7"/>
    <w:rsid w:val="00835C75"/>
    <w:rsid w:val="00837183"/>
    <w:rsid w:val="00842956"/>
    <w:rsid w:val="00846F9A"/>
    <w:rsid w:val="00851DB1"/>
    <w:rsid w:val="008527A4"/>
    <w:rsid w:val="00860DF3"/>
    <w:rsid w:val="00861D04"/>
    <w:rsid w:val="0086425D"/>
    <w:rsid w:val="00865972"/>
    <w:rsid w:val="008729CE"/>
    <w:rsid w:val="0087417B"/>
    <w:rsid w:val="00877FF9"/>
    <w:rsid w:val="008805DB"/>
    <w:rsid w:val="00887021"/>
    <w:rsid w:val="008877B1"/>
    <w:rsid w:val="00890520"/>
    <w:rsid w:val="00890E9E"/>
    <w:rsid w:val="00891D24"/>
    <w:rsid w:val="008927D2"/>
    <w:rsid w:val="008945E9"/>
    <w:rsid w:val="00894E7D"/>
    <w:rsid w:val="008952C6"/>
    <w:rsid w:val="008979C9"/>
    <w:rsid w:val="00897CC1"/>
    <w:rsid w:val="008A0B51"/>
    <w:rsid w:val="008A211A"/>
    <w:rsid w:val="008A6B61"/>
    <w:rsid w:val="008B116F"/>
    <w:rsid w:val="008B1411"/>
    <w:rsid w:val="008B5769"/>
    <w:rsid w:val="008B5CB8"/>
    <w:rsid w:val="008B61F1"/>
    <w:rsid w:val="008D0AA5"/>
    <w:rsid w:val="008D2614"/>
    <w:rsid w:val="008D5D68"/>
    <w:rsid w:val="008D646D"/>
    <w:rsid w:val="008D649A"/>
    <w:rsid w:val="008E591D"/>
    <w:rsid w:val="008E5B2E"/>
    <w:rsid w:val="008E775E"/>
    <w:rsid w:val="008E7B41"/>
    <w:rsid w:val="008F23C4"/>
    <w:rsid w:val="008F2644"/>
    <w:rsid w:val="008F689E"/>
    <w:rsid w:val="00900488"/>
    <w:rsid w:val="00901D29"/>
    <w:rsid w:val="00906F23"/>
    <w:rsid w:val="00910FD5"/>
    <w:rsid w:val="00913671"/>
    <w:rsid w:val="00915348"/>
    <w:rsid w:val="00915A5B"/>
    <w:rsid w:val="00925E3F"/>
    <w:rsid w:val="00926017"/>
    <w:rsid w:val="00934E30"/>
    <w:rsid w:val="00935C37"/>
    <w:rsid w:val="009360AF"/>
    <w:rsid w:val="0094365E"/>
    <w:rsid w:val="0094653F"/>
    <w:rsid w:val="00952DA2"/>
    <w:rsid w:val="00953C1F"/>
    <w:rsid w:val="00955EAF"/>
    <w:rsid w:val="00956B5E"/>
    <w:rsid w:val="009613C1"/>
    <w:rsid w:val="009633DA"/>
    <w:rsid w:val="0096430F"/>
    <w:rsid w:val="00967BD3"/>
    <w:rsid w:val="00970A6B"/>
    <w:rsid w:val="00971942"/>
    <w:rsid w:val="00973073"/>
    <w:rsid w:val="00977017"/>
    <w:rsid w:val="00977158"/>
    <w:rsid w:val="00977DF5"/>
    <w:rsid w:val="00980888"/>
    <w:rsid w:val="009810B9"/>
    <w:rsid w:val="00981378"/>
    <w:rsid w:val="009823FB"/>
    <w:rsid w:val="00996B31"/>
    <w:rsid w:val="009A0E44"/>
    <w:rsid w:val="009A11B6"/>
    <w:rsid w:val="009A2D1C"/>
    <w:rsid w:val="009A510E"/>
    <w:rsid w:val="009A6E84"/>
    <w:rsid w:val="009A7136"/>
    <w:rsid w:val="009B4111"/>
    <w:rsid w:val="009B569A"/>
    <w:rsid w:val="009B5D0F"/>
    <w:rsid w:val="009C14A8"/>
    <w:rsid w:val="009C21CB"/>
    <w:rsid w:val="009C50A6"/>
    <w:rsid w:val="009D0601"/>
    <w:rsid w:val="009D19FC"/>
    <w:rsid w:val="009D1CC2"/>
    <w:rsid w:val="009D68BB"/>
    <w:rsid w:val="009D7540"/>
    <w:rsid w:val="009E1C66"/>
    <w:rsid w:val="009F2E3D"/>
    <w:rsid w:val="00A04DE3"/>
    <w:rsid w:val="00A22A11"/>
    <w:rsid w:val="00A23970"/>
    <w:rsid w:val="00A311BC"/>
    <w:rsid w:val="00A31BD2"/>
    <w:rsid w:val="00A32AC9"/>
    <w:rsid w:val="00A32D5A"/>
    <w:rsid w:val="00A36193"/>
    <w:rsid w:val="00A373A5"/>
    <w:rsid w:val="00A4175A"/>
    <w:rsid w:val="00A443B9"/>
    <w:rsid w:val="00A44514"/>
    <w:rsid w:val="00A46E65"/>
    <w:rsid w:val="00A50746"/>
    <w:rsid w:val="00A508E1"/>
    <w:rsid w:val="00A52FA4"/>
    <w:rsid w:val="00A603B4"/>
    <w:rsid w:val="00A61C80"/>
    <w:rsid w:val="00A77E5D"/>
    <w:rsid w:val="00A818C5"/>
    <w:rsid w:val="00A8312A"/>
    <w:rsid w:val="00A85F34"/>
    <w:rsid w:val="00A9167E"/>
    <w:rsid w:val="00A95A72"/>
    <w:rsid w:val="00AA78FB"/>
    <w:rsid w:val="00AB1189"/>
    <w:rsid w:val="00AB21AE"/>
    <w:rsid w:val="00AB6F37"/>
    <w:rsid w:val="00AC0D08"/>
    <w:rsid w:val="00AC1D7C"/>
    <w:rsid w:val="00AC3B20"/>
    <w:rsid w:val="00AD1B2C"/>
    <w:rsid w:val="00AD48DE"/>
    <w:rsid w:val="00AE6FC2"/>
    <w:rsid w:val="00AE7D4F"/>
    <w:rsid w:val="00AF05F9"/>
    <w:rsid w:val="00AF1473"/>
    <w:rsid w:val="00AF25C9"/>
    <w:rsid w:val="00B03FF9"/>
    <w:rsid w:val="00B047B3"/>
    <w:rsid w:val="00B07AB7"/>
    <w:rsid w:val="00B153D2"/>
    <w:rsid w:val="00B16EC1"/>
    <w:rsid w:val="00B21BCC"/>
    <w:rsid w:val="00B24B40"/>
    <w:rsid w:val="00B31136"/>
    <w:rsid w:val="00B31F76"/>
    <w:rsid w:val="00B40EBC"/>
    <w:rsid w:val="00B545B7"/>
    <w:rsid w:val="00B552C2"/>
    <w:rsid w:val="00B61509"/>
    <w:rsid w:val="00B632F1"/>
    <w:rsid w:val="00B6499E"/>
    <w:rsid w:val="00B6583A"/>
    <w:rsid w:val="00B65C25"/>
    <w:rsid w:val="00B66315"/>
    <w:rsid w:val="00B7096A"/>
    <w:rsid w:val="00B709E9"/>
    <w:rsid w:val="00B734AC"/>
    <w:rsid w:val="00B74F94"/>
    <w:rsid w:val="00B80663"/>
    <w:rsid w:val="00B809E3"/>
    <w:rsid w:val="00B823ED"/>
    <w:rsid w:val="00B93218"/>
    <w:rsid w:val="00B9723D"/>
    <w:rsid w:val="00BA152D"/>
    <w:rsid w:val="00BA2398"/>
    <w:rsid w:val="00BA2F52"/>
    <w:rsid w:val="00BA6CBD"/>
    <w:rsid w:val="00BB143F"/>
    <w:rsid w:val="00BC0483"/>
    <w:rsid w:val="00BC196A"/>
    <w:rsid w:val="00BC422D"/>
    <w:rsid w:val="00BC6CD0"/>
    <w:rsid w:val="00BC7FF0"/>
    <w:rsid w:val="00BD0B2E"/>
    <w:rsid w:val="00BD2AA9"/>
    <w:rsid w:val="00BD35AE"/>
    <w:rsid w:val="00BD51B8"/>
    <w:rsid w:val="00BF0B29"/>
    <w:rsid w:val="00BF2172"/>
    <w:rsid w:val="00BF4B7F"/>
    <w:rsid w:val="00C0544E"/>
    <w:rsid w:val="00C15229"/>
    <w:rsid w:val="00C16791"/>
    <w:rsid w:val="00C25AE3"/>
    <w:rsid w:val="00C32700"/>
    <w:rsid w:val="00C3671E"/>
    <w:rsid w:val="00C47557"/>
    <w:rsid w:val="00C514EF"/>
    <w:rsid w:val="00C54681"/>
    <w:rsid w:val="00C63106"/>
    <w:rsid w:val="00C65328"/>
    <w:rsid w:val="00C72B88"/>
    <w:rsid w:val="00C73F31"/>
    <w:rsid w:val="00C759C3"/>
    <w:rsid w:val="00C80E70"/>
    <w:rsid w:val="00C821D2"/>
    <w:rsid w:val="00C83970"/>
    <w:rsid w:val="00C84EB9"/>
    <w:rsid w:val="00C854DB"/>
    <w:rsid w:val="00C9035A"/>
    <w:rsid w:val="00C93C5F"/>
    <w:rsid w:val="00CA1BEF"/>
    <w:rsid w:val="00CA20C2"/>
    <w:rsid w:val="00CA3876"/>
    <w:rsid w:val="00CA3D69"/>
    <w:rsid w:val="00CA467C"/>
    <w:rsid w:val="00CA79C5"/>
    <w:rsid w:val="00CB204B"/>
    <w:rsid w:val="00CB7763"/>
    <w:rsid w:val="00CD4511"/>
    <w:rsid w:val="00CE00FB"/>
    <w:rsid w:val="00CE7847"/>
    <w:rsid w:val="00CF0051"/>
    <w:rsid w:val="00CF1CE7"/>
    <w:rsid w:val="00CF2DE8"/>
    <w:rsid w:val="00CF4438"/>
    <w:rsid w:val="00D02624"/>
    <w:rsid w:val="00D06EB3"/>
    <w:rsid w:val="00D0786C"/>
    <w:rsid w:val="00D07DBC"/>
    <w:rsid w:val="00D11B59"/>
    <w:rsid w:val="00D11E95"/>
    <w:rsid w:val="00D12F9C"/>
    <w:rsid w:val="00D14C5E"/>
    <w:rsid w:val="00D17858"/>
    <w:rsid w:val="00D21E42"/>
    <w:rsid w:val="00D311FB"/>
    <w:rsid w:val="00D33AED"/>
    <w:rsid w:val="00D342C4"/>
    <w:rsid w:val="00D35882"/>
    <w:rsid w:val="00D418BA"/>
    <w:rsid w:val="00D46355"/>
    <w:rsid w:val="00D55090"/>
    <w:rsid w:val="00D5579E"/>
    <w:rsid w:val="00D570BB"/>
    <w:rsid w:val="00D57375"/>
    <w:rsid w:val="00D651C1"/>
    <w:rsid w:val="00D65BE0"/>
    <w:rsid w:val="00D66129"/>
    <w:rsid w:val="00D66194"/>
    <w:rsid w:val="00D732B5"/>
    <w:rsid w:val="00D73E4E"/>
    <w:rsid w:val="00D92BBD"/>
    <w:rsid w:val="00D94039"/>
    <w:rsid w:val="00D96DEF"/>
    <w:rsid w:val="00DA4477"/>
    <w:rsid w:val="00DB0B23"/>
    <w:rsid w:val="00DB7DF8"/>
    <w:rsid w:val="00DC11CC"/>
    <w:rsid w:val="00DD0BAC"/>
    <w:rsid w:val="00DD0CDC"/>
    <w:rsid w:val="00DD29AC"/>
    <w:rsid w:val="00DE09E0"/>
    <w:rsid w:val="00DE72E3"/>
    <w:rsid w:val="00DF0080"/>
    <w:rsid w:val="00DF1867"/>
    <w:rsid w:val="00DF4C79"/>
    <w:rsid w:val="00DF600E"/>
    <w:rsid w:val="00E0740F"/>
    <w:rsid w:val="00E153DB"/>
    <w:rsid w:val="00E178B1"/>
    <w:rsid w:val="00E203E2"/>
    <w:rsid w:val="00E240B6"/>
    <w:rsid w:val="00E30B4F"/>
    <w:rsid w:val="00E31ECC"/>
    <w:rsid w:val="00E335DE"/>
    <w:rsid w:val="00E35246"/>
    <w:rsid w:val="00E431E6"/>
    <w:rsid w:val="00E438D6"/>
    <w:rsid w:val="00E46046"/>
    <w:rsid w:val="00E460FF"/>
    <w:rsid w:val="00E46A67"/>
    <w:rsid w:val="00E47F30"/>
    <w:rsid w:val="00E53851"/>
    <w:rsid w:val="00E541E7"/>
    <w:rsid w:val="00E62488"/>
    <w:rsid w:val="00E63821"/>
    <w:rsid w:val="00E648E6"/>
    <w:rsid w:val="00E64ECD"/>
    <w:rsid w:val="00E651EB"/>
    <w:rsid w:val="00E6540D"/>
    <w:rsid w:val="00E7532F"/>
    <w:rsid w:val="00E7719E"/>
    <w:rsid w:val="00E81D86"/>
    <w:rsid w:val="00E92232"/>
    <w:rsid w:val="00E930F4"/>
    <w:rsid w:val="00E9326B"/>
    <w:rsid w:val="00EA0EC4"/>
    <w:rsid w:val="00EA1B1F"/>
    <w:rsid w:val="00EA2EB3"/>
    <w:rsid w:val="00EA5A05"/>
    <w:rsid w:val="00EC1C43"/>
    <w:rsid w:val="00EC5B38"/>
    <w:rsid w:val="00ED26C9"/>
    <w:rsid w:val="00EF2725"/>
    <w:rsid w:val="00EF2832"/>
    <w:rsid w:val="00EF4DF5"/>
    <w:rsid w:val="00EF522A"/>
    <w:rsid w:val="00F00B48"/>
    <w:rsid w:val="00F03984"/>
    <w:rsid w:val="00F047EC"/>
    <w:rsid w:val="00F07DF8"/>
    <w:rsid w:val="00F11B21"/>
    <w:rsid w:val="00F224F3"/>
    <w:rsid w:val="00F23994"/>
    <w:rsid w:val="00F2492A"/>
    <w:rsid w:val="00F31390"/>
    <w:rsid w:val="00F34B1D"/>
    <w:rsid w:val="00F40832"/>
    <w:rsid w:val="00F40860"/>
    <w:rsid w:val="00F41A01"/>
    <w:rsid w:val="00F50C1D"/>
    <w:rsid w:val="00F51CE3"/>
    <w:rsid w:val="00F53C91"/>
    <w:rsid w:val="00F6259C"/>
    <w:rsid w:val="00F63B58"/>
    <w:rsid w:val="00F727FB"/>
    <w:rsid w:val="00F74370"/>
    <w:rsid w:val="00F7685A"/>
    <w:rsid w:val="00F8185E"/>
    <w:rsid w:val="00F83453"/>
    <w:rsid w:val="00F905E1"/>
    <w:rsid w:val="00F90AF8"/>
    <w:rsid w:val="00F90D80"/>
    <w:rsid w:val="00F9118F"/>
    <w:rsid w:val="00F92FE6"/>
    <w:rsid w:val="00F93553"/>
    <w:rsid w:val="00FA22F4"/>
    <w:rsid w:val="00FA4877"/>
    <w:rsid w:val="00FA6863"/>
    <w:rsid w:val="00FB23E2"/>
    <w:rsid w:val="00FB43AC"/>
    <w:rsid w:val="00FB593C"/>
    <w:rsid w:val="00FC0C3F"/>
    <w:rsid w:val="00FC0EBB"/>
    <w:rsid w:val="00FC19FF"/>
    <w:rsid w:val="00FC462A"/>
    <w:rsid w:val="00FC4DCB"/>
    <w:rsid w:val="00FC7E07"/>
    <w:rsid w:val="00FD6FE9"/>
    <w:rsid w:val="00FE0446"/>
    <w:rsid w:val="00FE0EE4"/>
    <w:rsid w:val="00FE4FD4"/>
    <w:rsid w:val="00FE5503"/>
    <w:rsid w:val="00FE650E"/>
    <w:rsid w:val="00FF10ED"/>
    <w:rsid w:val="00FF1B30"/>
    <w:rsid w:val="00FF4276"/>
    <w:rsid w:val="00FF6A04"/>
    <w:rsid w:val="00FF7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7FC5CC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B5B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905E1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331E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2303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9">
    <w:name w:val="heading 9"/>
    <w:basedOn w:val="Normalny"/>
    <w:next w:val="Normalny"/>
    <w:link w:val="Nagwek9Znak"/>
    <w:uiPriority w:val="99"/>
    <w:unhideWhenUsed/>
    <w:qFormat/>
    <w:rsid w:val="00F905E1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311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1Znak">
    <w:name w:val="Nagłówek 1 Znak"/>
    <w:basedOn w:val="Domylnaczcionkaakapitu"/>
    <w:link w:val="Nagwek1"/>
    <w:rsid w:val="00F905E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F905E1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locked/>
    <w:rsid w:val="00F905E1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unhideWhenUsed/>
    <w:rsid w:val="00F905E1"/>
    <w:pPr>
      <w:jc w:val="both"/>
    </w:pPr>
    <w:rPr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F905E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normalny tekst Znak,Nagłowek 3 Znak,Numerowanie Znak,Preambuła Znak,Akapit z listą BS Znak,Kolorowa lista — akcent 11 Znak,Dot pt Znak,F5 List Paragraph Znak,Recommendation Znak"/>
    <w:link w:val="Akapitzlist"/>
    <w:uiPriority w:val="99"/>
    <w:qFormat/>
    <w:locked/>
    <w:rsid w:val="00F905E1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ormalny tekst,Nagłowek 3,Numerowanie,Preambuła,Akapit z listą BS,Kolorowa lista — akcent 11,Dot pt,F5 List Paragraph,Recommendation,List Paragraph11,lp1,maz_wyliczenie,opis dzialania,K-P_odwolanie"/>
    <w:basedOn w:val="Normalny"/>
    <w:link w:val="AkapitzlistZnak"/>
    <w:uiPriority w:val="99"/>
    <w:qFormat/>
    <w:rsid w:val="00F905E1"/>
    <w:pPr>
      <w:ind w:left="720"/>
    </w:pPr>
    <w:rPr>
      <w:lang w:eastAsia="en-US"/>
    </w:rPr>
  </w:style>
  <w:style w:type="paragraph" w:customStyle="1" w:styleId="Default">
    <w:name w:val="Default"/>
    <w:qFormat/>
    <w:rsid w:val="00F905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8">
    <w:name w:val="CM38"/>
    <w:basedOn w:val="Default"/>
    <w:next w:val="Default"/>
    <w:uiPriority w:val="99"/>
    <w:rsid w:val="00F905E1"/>
    <w:pPr>
      <w:spacing w:after="468"/>
    </w:pPr>
    <w:rPr>
      <w:color w:val="auto"/>
    </w:rPr>
  </w:style>
  <w:style w:type="table" w:styleId="Tabela-Siatka">
    <w:name w:val="Table Grid"/>
    <w:basedOn w:val="Standardowy"/>
    <w:rsid w:val="00F905E1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4632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46325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podstawowy35">
    <w:name w:val="Tekst podstawowy 35"/>
    <w:basedOn w:val="Normalny"/>
    <w:rsid w:val="008D2614"/>
    <w:pPr>
      <w:overflowPunct w:val="0"/>
      <w:autoSpaceDE w:val="0"/>
      <w:autoSpaceDN w:val="0"/>
      <w:adjustRightInd w:val="0"/>
      <w:jc w:val="both"/>
      <w:textAlignment w:val="baseline"/>
    </w:pPr>
    <w:rPr>
      <w:b/>
      <w:bCs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2303D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pl-PL"/>
    </w:rPr>
  </w:style>
  <w:style w:type="table" w:customStyle="1" w:styleId="TableNormal">
    <w:name w:val="Table Normal"/>
    <w:uiPriority w:val="2"/>
    <w:semiHidden/>
    <w:unhideWhenUsed/>
    <w:qFormat/>
    <w:rsid w:val="0062303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62303D"/>
    <w:pPr>
      <w:widowControl w:val="0"/>
      <w:autoSpaceDE w:val="0"/>
      <w:autoSpaceDN w:val="0"/>
      <w:jc w:val="center"/>
    </w:pPr>
    <w:rPr>
      <w:rFonts w:ascii="Verdana" w:eastAsia="Verdana" w:hAnsi="Verdana" w:cs="Verdana"/>
      <w:sz w:val="22"/>
      <w:szCs w:val="22"/>
      <w:lang w:val="en-US" w:eastAsia="en-US"/>
    </w:rPr>
  </w:style>
  <w:style w:type="paragraph" w:styleId="Bezodstpw">
    <w:name w:val="No Spacing"/>
    <w:link w:val="BezodstpwZnak"/>
    <w:uiPriority w:val="1"/>
    <w:qFormat/>
    <w:rsid w:val="006647A6"/>
    <w:pPr>
      <w:spacing w:after="0" w:line="240" w:lineRule="auto"/>
    </w:pPr>
    <w:rPr>
      <w:rFonts w:ascii="Verdana" w:eastAsia="Times New Roman" w:hAnsi="Verdana" w:cs="Times New Roman"/>
      <w:sz w:val="20"/>
      <w:lang w:val="en-US" w:bidi="en-US"/>
    </w:rPr>
  </w:style>
  <w:style w:type="paragraph" w:styleId="Tekstpodstawowywcity">
    <w:name w:val="Body Text Indent"/>
    <w:basedOn w:val="Normalny"/>
    <w:link w:val="TekstpodstawowywcityZnak"/>
    <w:uiPriority w:val="99"/>
    <w:rsid w:val="004C676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4C676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unhideWhenUsed/>
    <w:rsid w:val="005F1795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F179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5F1795"/>
    <w:rPr>
      <w:rFonts w:cs="Times New Roman"/>
      <w:vertAlign w:val="superscript"/>
    </w:rPr>
  </w:style>
  <w:style w:type="table" w:customStyle="1" w:styleId="Siatkatabeli1">
    <w:name w:val="Siatka tabeli1"/>
    <w:basedOn w:val="Standardowy"/>
    <w:next w:val="Tabela-Siatka"/>
    <w:rsid w:val="001E5235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331E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403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03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BezodstpwZnak">
    <w:name w:val="Bez odstępów Znak"/>
    <w:link w:val="Bezodstpw"/>
    <w:uiPriority w:val="1"/>
    <w:rsid w:val="00846F9A"/>
    <w:rPr>
      <w:rFonts w:ascii="Verdana" w:eastAsia="Times New Roman" w:hAnsi="Verdana" w:cs="Times New Roman"/>
      <w:sz w:val="20"/>
      <w:lang w:val="en-US" w:bidi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27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272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272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F27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F272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F272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27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272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241D6C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41D6C"/>
    <w:rPr>
      <w:color w:val="605E5C"/>
      <w:shd w:val="clear" w:color="auto" w:fill="E1DFDD"/>
    </w:rPr>
  </w:style>
  <w:style w:type="character" w:customStyle="1" w:styleId="DeltaViewInsertion">
    <w:name w:val="DeltaView Insertion"/>
    <w:rsid w:val="002E7FD1"/>
    <w:rPr>
      <w:b/>
      <w:bCs w:val="0"/>
      <w:i/>
      <w:iCs w:val="0"/>
      <w:spacing w:val="0"/>
    </w:rPr>
  </w:style>
  <w:style w:type="paragraph" w:customStyle="1" w:styleId="Zawartotabeli">
    <w:name w:val="Zawartość tabeli"/>
    <w:basedOn w:val="Normalny"/>
    <w:rsid w:val="0087417B"/>
    <w:pPr>
      <w:widowControl w:val="0"/>
      <w:suppressLineNumbers/>
      <w:suppressAutoHyphens/>
    </w:pPr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rsid w:val="008E7B41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5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4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152D48-2BEE-4428-B257-1902AA09F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7</Pages>
  <Words>1594</Words>
  <Characters>9565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Babiarczuk</dc:creator>
  <cp:keywords/>
  <dc:description/>
  <cp:lastModifiedBy>Konto Microsoft</cp:lastModifiedBy>
  <cp:revision>102</cp:revision>
  <cp:lastPrinted>2018-09-17T07:06:00Z</cp:lastPrinted>
  <dcterms:created xsi:type="dcterms:W3CDTF">2026-05-14T07:03:00Z</dcterms:created>
  <dcterms:modified xsi:type="dcterms:W3CDTF">2026-08-10T16:08:00Z</dcterms:modified>
</cp:coreProperties>
</file>